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83" w:rsidRPr="00934683" w:rsidRDefault="00934683" w:rsidP="00934683">
      <w:pPr>
        <w:rPr>
          <w:b/>
          <w:bCs/>
        </w:rPr>
      </w:pPr>
      <w:r w:rsidRPr="00934683">
        <w:rPr>
          <w:b/>
          <w:bCs/>
        </w:rPr>
        <w:t>Roberta Weingartner</w:t>
      </w:r>
    </w:p>
    <w:p w:rsidR="00934683" w:rsidRPr="00934683" w:rsidRDefault="00934683" w:rsidP="00934683">
      <w:pPr>
        <w:numPr>
          <w:ilvl w:val="0"/>
          <w:numId w:val="1"/>
        </w:numPr>
      </w:pPr>
      <w:r w:rsidRPr="00934683">
        <w:t>Endereço para acessar este CV: http://lattes.cnpq.br/7546640739860436</w:t>
      </w:r>
    </w:p>
    <w:p w:rsidR="00934683" w:rsidRPr="00934683" w:rsidRDefault="00934683" w:rsidP="00934683">
      <w:pPr>
        <w:numPr>
          <w:ilvl w:val="0"/>
          <w:numId w:val="1"/>
        </w:numPr>
      </w:pPr>
      <w:r w:rsidRPr="00934683">
        <w:t>ID Lattes: </w:t>
      </w:r>
      <w:r w:rsidRPr="00934683">
        <w:rPr>
          <w:b/>
          <w:bCs/>
        </w:rPr>
        <w:t>7546640739860436</w:t>
      </w:r>
    </w:p>
    <w:p w:rsidR="00934683" w:rsidRPr="00934683" w:rsidRDefault="00934683" w:rsidP="00934683">
      <w:pPr>
        <w:numPr>
          <w:ilvl w:val="0"/>
          <w:numId w:val="1"/>
        </w:numPr>
      </w:pPr>
      <w:r w:rsidRPr="00934683">
        <w:t>Última atualização do currículo em 29/07/2020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pict>
          <v:rect id="_x0000_i1025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t xml:space="preserve">Possui graduação em Artes Plásticas pela Universidade Federal do Rio Grande do </w:t>
      </w:r>
      <w:proofErr w:type="gramStart"/>
      <w:r w:rsidRPr="00934683">
        <w:t>Sul(</w:t>
      </w:r>
      <w:proofErr w:type="gramEnd"/>
      <w:r w:rsidRPr="00934683">
        <w:t xml:space="preserve">1998), especialização em Educação Especial e Inclusiva com ênfase em </w:t>
      </w:r>
      <w:proofErr w:type="spellStart"/>
      <w:r w:rsidRPr="00934683">
        <w:t>def</w:t>
      </w:r>
      <w:proofErr w:type="spellEnd"/>
      <w:r w:rsidRPr="00934683">
        <w:t xml:space="preserve"> intelectual e múltiplas pela Universidade Candido Mendes(2016), especialização em Psicopedagogia Clinica e Institucional pela Universidade Candido Mendes(2016) e especialização em Artes Visuais Cultura e Criação pelo Serviço Nacional de Aprendizagem Comercial - RS(2010). Atualmente é Gerente de Atelier da </w:t>
      </w:r>
      <w:proofErr w:type="spellStart"/>
      <w:r w:rsidRPr="00934683">
        <w:t>Recitatus</w:t>
      </w:r>
      <w:proofErr w:type="spellEnd"/>
      <w:r w:rsidRPr="00934683">
        <w:t xml:space="preserve"> Centro de Artes, Professor da EMEF Presidente Joao Goulart, Professor Sala de Recursos da EMEF Osório Ramos e gestora do Bolsa </w:t>
      </w:r>
      <w:proofErr w:type="spellStart"/>
      <w:r w:rsidRPr="00934683">
        <w:t>Familia</w:t>
      </w:r>
      <w:proofErr w:type="spellEnd"/>
      <w:r w:rsidRPr="00934683">
        <w:t xml:space="preserve"> na SMED da Secretaria Municipal de Educação. Tem experiência na área de Artes, com ênfase em Educação Artística. </w:t>
      </w:r>
      <w:r w:rsidRPr="00934683">
        <w:rPr>
          <w:b/>
          <w:bCs/>
        </w:rPr>
        <w:t xml:space="preserve">(Texto gerado automaticamente pela aplicação </w:t>
      </w:r>
      <w:proofErr w:type="spellStart"/>
      <w:r w:rsidRPr="00934683">
        <w:rPr>
          <w:b/>
          <w:bCs/>
        </w:rPr>
        <w:t>CVLattes</w:t>
      </w:r>
      <w:proofErr w:type="spellEnd"/>
      <w:r w:rsidRPr="00934683">
        <w:rPr>
          <w:b/>
          <w:bCs/>
        </w:rPr>
        <w:t>)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0" w:name="Identificacao"/>
      <w:r w:rsidRPr="00934683">
        <w:t>Identificação</w:t>
      </w:r>
    </w:p>
    <w:bookmarkEnd w:id="0"/>
    <w:p w:rsidR="00934683" w:rsidRPr="00934683" w:rsidRDefault="00934683" w:rsidP="00934683">
      <w:r w:rsidRPr="00934683">
        <w:pict>
          <v:rect id="_x0000_i1026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rPr>
          <w:b/>
          <w:bCs/>
        </w:rPr>
        <w:t>Nome</w:t>
      </w:r>
    </w:p>
    <w:p w:rsidR="00934683" w:rsidRPr="00934683" w:rsidRDefault="00934683" w:rsidP="00934683">
      <w:r w:rsidRPr="00934683">
        <w:t>Roberta Weingartner</w:t>
      </w:r>
      <w:r w:rsidRPr="00934683">
        <w:drawing>
          <wp:inline distT="0" distB="0" distL="0" distR="0">
            <wp:extent cx="200025" cy="133350"/>
            <wp:effectExtent l="0" t="0" r="9525" b="0"/>
            <wp:docPr id="4" name="Imagem 4" descr="http://buscatextual.cnpq.br/buscatextual/images/icon-r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scatextual.cnpq.br/buscatextual/images/icon-rf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83" w:rsidRPr="00934683" w:rsidRDefault="00934683" w:rsidP="00934683">
      <w:r w:rsidRPr="00934683">
        <w:rPr>
          <w:b/>
          <w:bCs/>
        </w:rPr>
        <w:t>Nome em citações bibliográficas</w:t>
      </w:r>
    </w:p>
    <w:p w:rsidR="00934683" w:rsidRPr="00934683" w:rsidRDefault="00934683" w:rsidP="00934683">
      <w:r w:rsidRPr="00934683">
        <w:t>WEINGARTNER, R.</w:t>
      </w:r>
    </w:p>
    <w:p w:rsidR="00934683" w:rsidRPr="00934683" w:rsidRDefault="00934683" w:rsidP="00934683">
      <w:r w:rsidRPr="00934683">
        <w:rPr>
          <w:b/>
          <w:bCs/>
        </w:rPr>
        <w:t xml:space="preserve">Lattes </w:t>
      </w:r>
      <w:proofErr w:type="spellStart"/>
      <w:r w:rsidRPr="00934683">
        <w:rPr>
          <w:b/>
          <w:bCs/>
        </w:rPr>
        <w:t>iD</w:t>
      </w:r>
      <w:proofErr w:type="spellEnd"/>
    </w:p>
    <w:p w:rsidR="00934683" w:rsidRPr="00934683" w:rsidRDefault="00934683" w:rsidP="00934683">
      <w:r w:rsidRPr="00934683">
        <w:drawing>
          <wp:inline distT="0" distB="0" distL="0" distR="0">
            <wp:extent cx="161925" cy="152400"/>
            <wp:effectExtent l="0" t="0" r="9525" b="0"/>
            <wp:docPr id="3" name="Imagem 3" descr="http://buscatextual.cnpq.br/buscatextual/images/v2/icone_la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scatextual.cnpq.br/buscatextual/images/v2/icone_latt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683">
        <w:t>http://lattes.cnpq.br/7546640739860436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1" w:name="Endereco"/>
      <w:r w:rsidRPr="00934683">
        <w:t>Endereço</w:t>
      </w:r>
    </w:p>
    <w:bookmarkEnd w:id="1"/>
    <w:p w:rsidR="00934683" w:rsidRPr="00934683" w:rsidRDefault="00934683" w:rsidP="00934683">
      <w:r w:rsidRPr="00934683">
        <w:pict>
          <v:rect id="_x0000_i1029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2" w:name="FormacaoAcademicaTitulacao"/>
      <w:r w:rsidRPr="00934683">
        <w:t>Formação acadêmica/titulação</w:t>
      </w:r>
    </w:p>
    <w:bookmarkEnd w:id="2"/>
    <w:p w:rsidR="00934683" w:rsidRPr="00934683" w:rsidRDefault="00934683" w:rsidP="00934683">
      <w:r w:rsidRPr="00934683">
        <w:pict>
          <v:rect id="_x0000_i1030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rPr>
          <w:b/>
          <w:bCs/>
        </w:rPr>
        <w:lastRenderedPageBreak/>
        <w:t>2015 - 2016</w:t>
      </w:r>
    </w:p>
    <w:p w:rsidR="00934683" w:rsidRPr="00934683" w:rsidRDefault="00934683" w:rsidP="00934683">
      <w:r w:rsidRPr="00934683">
        <w:t xml:space="preserve">Especialização em Educação Especial e Inclusiva com ênfase em </w:t>
      </w:r>
      <w:proofErr w:type="spellStart"/>
      <w:r w:rsidRPr="00934683">
        <w:t>def</w:t>
      </w:r>
      <w:proofErr w:type="spellEnd"/>
      <w:r w:rsidRPr="00934683">
        <w:t xml:space="preserve"> intelectual e múltiplas. (Carga Horária: 735h).</w:t>
      </w:r>
      <w:r w:rsidRPr="00934683">
        <w:br/>
        <w:t>Universidade Candido Mendes, UCAM, Brasil.</w:t>
      </w:r>
      <w:r w:rsidRPr="00934683">
        <w:br/>
        <w:t>Título: Fronteiras entre a afetividade e a formação dos docentes no contexto da Educação Especial e Inclusiva.</w:t>
      </w:r>
      <w:r w:rsidRPr="00934683">
        <w:br/>
        <w:t>Orientador: Marco Rogerio da Silva.</w:t>
      </w:r>
    </w:p>
    <w:p w:rsidR="00934683" w:rsidRPr="00934683" w:rsidRDefault="00934683" w:rsidP="00934683">
      <w:r w:rsidRPr="00934683">
        <w:rPr>
          <w:b/>
          <w:bCs/>
        </w:rPr>
        <w:t>2015 - 2016</w:t>
      </w:r>
    </w:p>
    <w:p w:rsidR="00934683" w:rsidRPr="00934683" w:rsidRDefault="00934683" w:rsidP="00934683">
      <w:r w:rsidRPr="00934683">
        <w:t>Especialização em Psicopedagogia Clinica e Institucional. (Carga Horária: 360h).</w:t>
      </w:r>
      <w:r w:rsidRPr="00934683">
        <w:br/>
        <w:t>Universidade Candido Mendes, UCAM, Brasil.</w:t>
      </w:r>
      <w:r w:rsidRPr="00934683">
        <w:br/>
        <w:t>Título: A psicopedagogia e as possibilidades da Arte no espaço escolar.</w:t>
      </w:r>
      <w:r w:rsidRPr="00934683">
        <w:br/>
        <w:t xml:space="preserve">Orientador: </w:t>
      </w:r>
      <w:proofErr w:type="spellStart"/>
      <w:r w:rsidRPr="00934683">
        <w:t>Pollyana</w:t>
      </w:r>
      <w:proofErr w:type="spellEnd"/>
      <w:r w:rsidRPr="00934683">
        <w:t xml:space="preserve"> Alves Nicodemos.</w:t>
      </w:r>
    </w:p>
    <w:p w:rsidR="00934683" w:rsidRPr="00934683" w:rsidRDefault="00934683" w:rsidP="00934683">
      <w:r w:rsidRPr="00934683">
        <w:rPr>
          <w:b/>
          <w:bCs/>
        </w:rPr>
        <w:t>2009 - 2010</w:t>
      </w:r>
    </w:p>
    <w:p w:rsidR="00934683" w:rsidRPr="00934683" w:rsidRDefault="00934683" w:rsidP="00934683">
      <w:r w:rsidRPr="00934683">
        <w:t>Especialização em Artes Visuais Cultura e Criação. (Carga Horária: 360h).</w:t>
      </w:r>
      <w:r w:rsidRPr="00934683">
        <w:br/>
        <w:t>Serviço Nacional de Aprendizagem Comercial - RS, SENAC/RS, Brasil.</w:t>
      </w:r>
      <w:r w:rsidRPr="00934683">
        <w:br/>
        <w:t>Título: O íntimo visível.</w:t>
      </w:r>
      <w:r w:rsidRPr="00934683">
        <w:br/>
        <w:t>Orientador: Gilmar Carneiro.</w:t>
      </w:r>
    </w:p>
    <w:p w:rsidR="00934683" w:rsidRPr="00934683" w:rsidRDefault="00934683" w:rsidP="00934683">
      <w:r w:rsidRPr="00934683">
        <w:rPr>
          <w:b/>
          <w:bCs/>
        </w:rPr>
        <w:t>1993 - 1998</w:t>
      </w:r>
    </w:p>
    <w:p w:rsidR="00934683" w:rsidRPr="00934683" w:rsidRDefault="00934683" w:rsidP="00934683">
      <w:r w:rsidRPr="00934683">
        <w:t>Graduação em Artes Plásticas.</w:t>
      </w:r>
      <w:r w:rsidRPr="00934683">
        <w:br/>
        <w:t>Universidade Federal do Rio Grande do Sul, UFRGS, Brasil.</w:t>
      </w:r>
      <w:r w:rsidRPr="00934683">
        <w:br/>
        <w:t xml:space="preserve">Orientador: Alfredo </w:t>
      </w:r>
      <w:proofErr w:type="spellStart"/>
      <w:r w:rsidRPr="00934683">
        <w:t>Nicolayewsky</w:t>
      </w:r>
      <w:proofErr w:type="spellEnd"/>
      <w:r w:rsidRPr="00934683">
        <w:t>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3" w:name="AtuacaoProfissional"/>
      <w:r w:rsidRPr="00934683">
        <w:t>Atuação Profissional</w:t>
      </w:r>
    </w:p>
    <w:bookmarkEnd w:id="3"/>
    <w:p w:rsidR="00934683" w:rsidRPr="00934683" w:rsidRDefault="00934683" w:rsidP="00934683">
      <w:r w:rsidRPr="00934683">
        <w:pict>
          <v:rect id="_x0000_i1031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 xml:space="preserve">EMEF Almira </w:t>
      </w:r>
      <w:proofErr w:type="spellStart"/>
      <w:r w:rsidRPr="00934683">
        <w:rPr>
          <w:b/>
          <w:bCs/>
        </w:rPr>
        <w:t>Feijo</w:t>
      </w:r>
      <w:proofErr w:type="spellEnd"/>
      <w:r w:rsidRPr="00934683">
        <w:rPr>
          <w:b/>
          <w:bCs/>
        </w:rPr>
        <w:t>, EMEFAF, Brasil.</w:t>
      </w:r>
    </w:p>
    <w:p w:rsidR="00934683" w:rsidRPr="00934683" w:rsidRDefault="00934683" w:rsidP="00934683">
      <w:r w:rsidRPr="00934683">
        <w:rPr>
          <w:b/>
          <w:bCs/>
        </w:rPr>
        <w:t>Vínculo institucional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1999 - 2011</w:t>
      </w:r>
    </w:p>
    <w:p w:rsidR="00934683" w:rsidRPr="00934683" w:rsidRDefault="00934683" w:rsidP="00934683">
      <w:r w:rsidRPr="00934683">
        <w:lastRenderedPageBreak/>
        <w:t>Vínculo: Servidor Público, Enquadramento Funcional: Professor de Artes, Carga horária: 20</w:t>
      </w:r>
    </w:p>
    <w:p w:rsidR="00934683" w:rsidRPr="00934683" w:rsidRDefault="00934683" w:rsidP="00934683">
      <w:r w:rsidRPr="00934683">
        <w:br/>
      </w:r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EMEF Professor Adriano Ortiz Correa, EMEF, Brasil.</w:t>
      </w:r>
    </w:p>
    <w:p w:rsidR="00934683" w:rsidRPr="00934683" w:rsidRDefault="00934683" w:rsidP="00934683">
      <w:r w:rsidRPr="00934683">
        <w:rPr>
          <w:b/>
          <w:bCs/>
        </w:rPr>
        <w:t>Vínculo institucional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2000 - 2015</w:t>
      </w:r>
    </w:p>
    <w:p w:rsidR="00934683" w:rsidRPr="00934683" w:rsidRDefault="00934683" w:rsidP="00934683">
      <w:r w:rsidRPr="00934683">
        <w:t>Vínculo: Servidor Público, Enquadramento Funcional: Professor de Artes, Carga horária: 20</w:t>
      </w:r>
    </w:p>
    <w:p w:rsidR="00934683" w:rsidRPr="00934683" w:rsidRDefault="00934683" w:rsidP="00934683">
      <w:r w:rsidRPr="00934683">
        <w:br/>
      </w:r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Instituto Marista Nossa Senhora das Graças, IMNSG, Brasil.</w:t>
      </w:r>
    </w:p>
    <w:p w:rsidR="00934683" w:rsidRPr="00934683" w:rsidRDefault="00934683" w:rsidP="00934683">
      <w:r w:rsidRPr="00934683">
        <w:rPr>
          <w:b/>
          <w:bCs/>
        </w:rPr>
        <w:t>Vínculo institucional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2001 - 2002</w:t>
      </w:r>
    </w:p>
    <w:p w:rsidR="00934683" w:rsidRPr="00934683" w:rsidRDefault="00934683" w:rsidP="00934683">
      <w:r w:rsidRPr="00934683">
        <w:t>Vínculo: Celetista, Enquadramento Funcional: Professor de Artes, Carga horária: 10</w:t>
      </w:r>
    </w:p>
    <w:p w:rsidR="00934683" w:rsidRPr="00934683" w:rsidRDefault="00934683" w:rsidP="00934683">
      <w:r w:rsidRPr="00934683">
        <w:br/>
      </w:r>
      <w:r w:rsidRPr="00934683">
        <w:br/>
      </w:r>
    </w:p>
    <w:p w:rsidR="00934683" w:rsidRPr="00934683" w:rsidRDefault="00934683" w:rsidP="00934683">
      <w:proofErr w:type="spellStart"/>
      <w:r w:rsidRPr="00934683">
        <w:rPr>
          <w:b/>
          <w:bCs/>
        </w:rPr>
        <w:t>Recitatus</w:t>
      </w:r>
      <w:proofErr w:type="spellEnd"/>
      <w:r w:rsidRPr="00934683">
        <w:rPr>
          <w:b/>
          <w:bCs/>
        </w:rPr>
        <w:t xml:space="preserve"> Centro de Artes, RCA, Brasil.</w:t>
      </w:r>
    </w:p>
    <w:p w:rsidR="00934683" w:rsidRPr="00934683" w:rsidRDefault="00934683" w:rsidP="00934683">
      <w:r w:rsidRPr="00934683">
        <w:rPr>
          <w:b/>
          <w:bCs/>
        </w:rPr>
        <w:t>Vínculo institucional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2017 - Atual</w:t>
      </w:r>
    </w:p>
    <w:p w:rsidR="00934683" w:rsidRPr="00934683" w:rsidRDefault="00934683" w:rsidP="00934683">
      <w:r w:rsidRPr="00934683">
        <w:t>Vínculo: Professor Visitante, Enquadramento Funcional: Gerente de Atelier, Carga horária: 10</w:t>
      </w:r>
    </w:p>
    <w:p w:rsidR="00934683" w:rsidRPr="00934683" w:rsidRDefault="00934683" w:rsidP="00934683">
      <w:r w:rsidRPr="00934683">
        <w:br/>
      </w:r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EMEF Presidente Joao Goulart, EMEF PJG, Brasil.</w:t>
      </w:r>
    </w:p>
    <w:p w:rsidR="00934683" w:rsidRPr="00934683" w:rsidRDefault="00934683" w:rsidP="00934683">
      <w:r w:rsidRPr="00934683">
        <w:rPr>
          <w:b/>
          <w:bCs/>
        </w:rPr>
        <w:t>Vínculo institucional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lastRenderedPageBreak/>
        <w:t>2016 - Atual</w:t>
      </w:r>
    </w:p>
    <w:p w:rsidR="00934683" w:rsidRPr="00934683" w:rsidRDefault="00934683" w:rsidP="00934683">
      <w:r w:rsidRPr="00934683">
        <w:t>Vínculo: Servidor Público, Enquadramento Funcional: Professor, Carga horária: 20</w:t>
      </w:r>
    </w:p>
    <w:p w:rsidR="00934683" w:rsidRPr="00934683" w:rsidRDefault="00934683" w:rsidP="00934683">
      <w:r w:rsidRPr="00934683">
        <w:br/>
      </w:r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EMEF Osório Ramos, EMEFOSORIORAMOS, Brasil.</w:t>
      </w:r>
    </w:p>
    <w:p w:rsidR="00934683" w:rsidRPr="00934683" w:rsidRDefault="00934683" w:rsidP="00934683">
      <w:r w:rsidRPr="00934683">
        <w:rPr>
          <w:b/>
          <w:bCs/>
        </w:rPr>
        <w:t>Vínculo institucional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2017 - Atual</w:t>
      </w:r>
    </w:p>
    <w:p w:rsidR="00934683" w:rsidRPr="00934683" w:rsidRDefault="00934683" w:rsidP="00934683">
      <w:r w:rsidRPr="00934683">
        <w:t>Vínculo: Servidor Público, Enquadramento Funcional: Professor Sala de Recursos, Carga horária: 20</w:t>
      </w:r>
    </w:p>
    <w:p w:rsidR="00934683" w:rsidRPr="00934683" w:rsidRDefault="00934683" w:rsidP="00934683">
      <w:r w:rsidRPr="00934683">
        <w:br/>
      </w:r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Secretaria Municipal de Educação, SMED, Brasil.</w:t>
      </w:r>
    </w:p>
    <w:p w:rsidR="00934683" w:rsidRPr="00934683" w:rsidRDefault="00934683" w:rsidP="00934683">
      <w:r w:rsidRPr="00934683">
        <w:rPr>
          <w:b/>
          <w:bCs/>
        </w:rPr>
        <w:t>Vínculo institucional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2019 - Atual</w:t>
      </w:r>
    </w:p>
    <w:p w:rsidR="00934683" w:rsidRPr="00934683" w:rsidRDefault="00934683" w:rsidP="00934683">
      <w:r w:rsidRPr="00934683">
        <w:t xml:space="preserve">Vínculo: Servidor Público, Enquadramento Funcional: gestora do Bolsa </w:t>
      </w:r>
      <w:proofErr w:type="spellStart"/>
      <w:r w:rsidRPr="00934683">
        <w:t>Familia</w:t>
      </w:r>
      <w:proofErr w:type="spellEnd"/>
      <w:r w:rsidRPr="00934683">
        <w:t xml:space="preserve"> na SMED, Carga horária: 20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4" w:name="ProjetosEnsino"/>
      <w:r w:rsidRPr="00934683">
        <w:t>Projetos de ensino</w:t>
      </w:r>
    </w:p>
    <w:bookmarkEnd w:id="4"/>
    <w:p w:rsidR="00934683" w:rsidRPr="00934683" w:rsidRDefault="00934683" w:rsidP="00934683">
      <w:r w:rsidRPr="00934683">
        <w:pict>
          <v:rect id="_x0000_i1032" style="width:753pt;height:1.5pt" o:hrpct="0" o:hrstd="t" o:hrnoshade="t" o:hr="t" fillcolor="#a6c0d9" stroked="f"/>
        </w:pict>
      </w:r>
    </w:p>
    <w:p w:rsidR="00934683" w:rsidRPr="00934683" w:rsidRDefault="00934683" w:rsidP="00934683">
      <w:bookmarkStart w:id="5" w:name="PP_A_Sbórnia_dos_meus_sonhos"/>
      <w:bookmarkEnd w:id="5"/>
      <w:r w:rsidRPr="00934683">
        <w:rPr>
          <w:b/>
          <w:bCs/>
        </w:rPr>
        <w:t>2019 - 2019</w:t>
      </w:r>
    </w:p>
    <w:p w:rsidR="00934683" w:rsidRPr="00934683" w:rsidRDefault="00934683" w:rsidP="00934683">
      <w:r w:rsidRPr="00934683">
        <w:t xml:space="preserve">A </w:t>
      </w:r>
      <w:proofErr w:type="spellStart"/>
      <w:r w:rsidRPr="00934683">
        <w:t>Sbórnia</w:t>
      </w:r>
      <w:proofErr w:type="spellEnd"/>
      <w:r w:rsidRPr="00934683">
        <w:t xml:space="preserve"> dos meus sonhos</w:t>
      </w:r>
      <w:r w:rsidRPr="00934683">
        <w:br/>
      </w:r>
    </w:p>
    <w:p w:rsidR="00934683" w:rsidRPr="00934683" w:rsidRDefault="00934683" w:rsidP="00934683">
      <w:r w:rsidRPr="00934683">
        <w:t xml:space="preserve">Descrição: Projeto educativo inspirado nas obras do Pintor Eduardo Vieira da Cunha e na música "Aquarela da </w:t>
      </w:r>
      <w:proofErr w:type="spellStart"/>
      <w:r w:rsidRPr="00934683">
        <w:t>Sbornia</w:t>
      </w:r>
      <w:proofErr w:type="spellEnd"/>
      <w:r w:rsidRPr="00934683">
        <w:t xml:space="preserve">", interpretada por </w:t>
      </w:r>
      <w:proofErr w:type="spellStart"/>
      <w:r w:rsidRPr="00934683">
        <w:t>Hique</w:t>
      </w:r>
      <w:proofErr w:type="spellEnd"/>
      <w:r w:rsidRPr="00934683">
        <w:t xml:space="preserve"> Gomez e Nico </w:t>
      </w:r>
      <w:proofErr w:type="spellStart"/>
      <w:r w:rsidRPr="00934683">
        <w:t>Nicolaiewsky</w:t>
      </w:r>
      <w:proofErr w:type="spellEnd"/>
      <w:r w:rsidRPr="00934683">
        <w:t>, na peça teatral "Tangos e Tragédias</w:t>
      </w:r>
      <w:proofErr w:type="gramStart"/>
      <w:r w:rsidRPr="00934683">
        <w:t>"..</w:t>
      </w:r>
      <w:proofErr w:type="gramEnd"/>
      <w:r w:rsidRPr="00934683">
        <w:br/>
      </w:r>
      <w:r w:rsidRPr="00934683">
        <w:lastRenderedPageBreak/>
        <w:t>Situação: Concluído; Natureza: Ensino.</w:t>
      </w:r>
      <w:r w:rsidRPr="00934683">
        <w:br/>
      </w:r>
      <w:r w:rsidRPr="00934683">
        <w:br/>
        <w:t>Integrantes: Roberta Weingartner - Coordenador.</w:t>
      </w:r>
      <w:r w:rsidRPr="00934683">
        <w:br/>
      </w:r>
    </w:p>
    <w:p w:rsidR="00934683" w:rsidRPr="00934683" w:rsidRDefault="00934683" w:rsidP="00934683">
      <w:bookmarkStart w:id="6" w:name="PP_Jardins_do_Adriano"/>
      <w:bookmarkEnd w:id="6"/>
      <w:r w:rsidRPr="00934683">
        <w:rPr>
          <w:b/>
          <w:bCs/>
        </w:rPr>
        <w:t>2009 - 2009</w:t>
      </w:r>
    </w:p>
    <w:p w:rsidR="00934683" w:rsidRPr="00934683" w:rsidRDefault="00934683" w:rsidP="00934683">
      <w:r w:rsidRPr="00934683">
        <w:t>Jardins do Adriano</w:t>
      </w:r>
      <w:r w:rsidRPr="00934683">
        <w:br/>
      </w:r>
    </w:p>
    <w:p w:rsidR="00934683" w:rsidRPr="00934683" w:rsidRDefault="00934683" w:rsidP="00934683">
      <w:r w:rsidRPr="00934683">
        <w:t xml:space="preserve">Descrição: Projeto que une Arte e paisagismo no pátio escolar através de estudos inspirados nos Jardins do pintor Claude </w:t>
      </w:r>
      <w:proofErr w:type="gramStart"/>
      <w:r w:rsidRPr="00934683">
        <w:t>Monet..</w:t>
      </w:r>
      <w:proofErr w:type="gramEnd"/>
      <w:r w:rsidRPr="00934683">
        <w:br/>
        <w:t>Situação: Concluído; Natureza: Ensino.</w:t>
      </w:r>
      <w:r w:rsidRPr="00934683">
        <w:br/>
      </w:r>
      <w:r w:rsidRPr="00934683">
        <w:br/>
        <w:t xml:space="preserve">Integrantes: Roberta Weingartner - Integrante / </w:t>
      </w:r>
      <w:proofErr w:type="spellStart"/>
      <w:r w:rsidRPr="00934683">
        <w:t>Roselia</w:t>
      </w:r>
      <w:proofErr w:type="spellEnd"/>
      <w:r w:rsidRPr="00934683">
        <w:t xml:space="preserve"> Nunes - Coordenador.</w:t>
      </w:r>
      <w:r w:rsidRPr="00934683">
        <w:br/>
      </w:r>
    </w:p>
    <w:p w:rsidR="00934683" w:rsidRPr="00934683" w:rsidRDefault="00934683" w:rsidP="00934683">
      <w:bookmarkStart w:id="7" w:name="PP_A_casa_de_todos_nós"/>
      <w:bookmarkEnd w:id="7"/>
      <w:r w:rsidRPr="00934683">
        <w:rPr>
          <w:b/>
          <w:bCs/>
        </w:rPr>
        <w:t>2006 - 2006</w:t>
      </w:r>
    </w:p>
    <w:p w:rsidR="00934683" w:rsidRPr="00934683" w:rsidRDefault="00934683" w:rsidP="00934683">
      <w:r w:rsidRPr="00934683">
        <w:t>A casa de todos nós</w:t>
      </w:r>
      <w:r w:rsidRPr="00934683">
        <w:br/>
      </w:r>
    </w:p>
    <w:p w:rsidR="00934683" w:rsidRPr="00934683" w:rsidRDefault="00934683" w:rsidP="00934683">
      <w:r w:rsidRPr="00934683">
        <w:t xml:space="preserve">Descrição: Construção de casas temáticas, em miniatura, inspiradas nas obras da artista Maria </w:t>
      </w:r>
      <w:proofErr w:type="spellStart"/>
      <w:r w:rsidRPr="00934683">
        <w:t>Tomaselli</w:t>
      </w:r>
      <w:proofErr w:type="spellEnd"/>
      <w:r w:rsidRPr="00934683">
        <w:t xml:space="preserve">. </w:t>
      </w:r>
      <w:proofErr w:type="gramStart"/>
      <w:r w:rsidRPr="00934683">
        <w:t>..</w:t>
      </w:r>
      <w:proofErr w:type="gramEnd"/>
      <w:r w:rsidRPr="00934683">
        <w:br/>
        <w:t>Situação: Concluído; Natureza: Ensino.</w:t>
      </w:r>
      <w:r w:rsidRPr="00934683">
        <w:br/>
      </w:r>
      <w:r w:rsidRPr="00934683">
        <w:br/>
        <w:t>Integrantes: Roberta Weingartner - Coordenador.</w:t>
      </w:r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8" w:name="AreasAtuacao"/>
      <w:r w:rsidRPr="00934683">
        <w:t>Áreas de atuação</w:t>
      </w:r>
    </w:p>
    <w:bookmarkEnd w:id="8"/>
    <w:p w:rsidR="00934683" w:rsidRPr="00934683" w:rsidRDefault="00934683" w:rsidP="00934683">
      <w:r w:rsidRPr="00934683">
        <w:pict>
          <v:rect id="_x0000_i1033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rPr>
          <w:b/>
          <w:bCs/>
        </w:rPr>
        <w:t>1.</w:t>
      </w:r>
    </w:p>
    <w:p w:rsidR="00934683" w:rsidRPr="00934683" w:rsidRDefault="00934683" w:rsidP="00934683">
      <w:r w:rsidRPr="00934683">
        <w:t xml:space="preserve">Grande área: </w:t>
      </w:r>
      <w:proofErr w:type="spellStart"/>
      <w:r w:rsidRPr="00934683">
        <w:t>Lingüística</w:t>
      </w:r>
      <w:proofErr w:type="spellEnd"/>
      <w:r w:rsidRPr="00934683">
        <w:t>, Letras e Artes / Área: Artes / Subárea: Educação Artística.</w:t>
      </w:r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9" w:name="Idiomas"/>
      <w:r w:rsidRPr="00934683">
        <w:t>Idiomas</w:t>
      </w:r>
    </w:p>
    <w:bookmarkEnd w:id="9"/>
    <w:p w:rsidR="00934683" w:rsidRPr="00934683" w:rsidRDefault="00934683" w:rsidP="00934683">
      <w:r w:rsidRPr="00934683">
        <w:pict>
          <v:rect id="_x0000_i1034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rPr>
          <w:b/>
          <w:bCs/>
        </w:rPr>
        <w:t>Espanhol</w:t>
      </w:r>
    </w:p>
    <w:p w:rsidR="00934683" w:rsidRPr="00934683" w:rsidRDefault="00934683" w:rsidP="00934683">
      <w:r w:rsidRPr="00934683">
        <w:lastRenderedPageBreak/>
        <w:t>Compreende Razoavelmente, Fala Pouco, Lê Razoavelmente, Escreve Pouco.</w:t>
      </w:r>
    </w:p>
    <w:p w:rsidR="00934683" w:rsidRPr="00934683" w:rsidRDefault="00934683" w:rsidP="00934683">
      <w:r w:rsidRPr="00934683">
        <w:rPr>
          <w:b/>
          <w:bCs/>
        </w:rPr>
        <w:t>Inglês</w:t>
      </w:r>
    </w:p>
    <w:p w:rsidR="00934683" w:rsidRPr="00934683" w:rsidRDefault="00934683" w:rsidP="00934683">
      <w:r w:rsidRPr="00934683">
        <w:t>Compreende Pouco, Fala Pouco, Lê Pouco, Escreve Pouco.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10" w:name="PremiosTitulos"/>
      <w:r w:rsidRPr="00934683">
        <w:t>Prêmios e títulos</w:t>
      </w:r>
    </w:p>
    <w:bookmarkEnd w:id="10"/>
    <w:p w:rsidR="00934683" w:rsidRPr="00934683" w:rsidRDefault="00934683" w:rsidP="00934683">
      <w:r w:rsidRPr="00934683">
        <w:pict>
          <v:rect id="_x0000_i1035" style="width:753pt;height:1.5pt" o:hrpct="0" o:hrstd="t" o:hrnoshade="t" o:hr="t" fillcolor="#a6c0d9" stroked="f"/>
        </w:pict>
      </w:r>
    </w:p>
    <w:p w:rsidR="00934683" w:rsidRPr="00934683" w:rsidRDefault="00934683" w:rsidP="00934683">
      <w:r w:rsidRPr="00934683">
        <w:rPr>
          <w:b/>
          <w:bCs/>
        </w:rPr>
        <w:t>2010</w:t>
      </w:r>
    </w:p>
    <w:p w:rsidR="00934683" w:rsidRPr="00934683" w:rsidRDefault="00934683" w:rsidP="00934683">
      <w:proofErr w:type="spellStart"/>
      <w:r w:rsidRPr="00934683">
        <w:t>Premio</w:t>
      </w:r>
      <w:proofErr w:type="spellEnd"/>
      <w:r w:rsidRPr="00934683">
        <w:t xml:space="preserve"> Promotor da Paz, </w:t>
      </w:r>
      <w:proofErr w:type="spellStart"/>
      <w:r w:rsidRPr="00934683">
        <w:t>Camara</w:t>
      </w:r>
      <w:proofErr w:type="spellEnd"/>
      <w:r w:rsidRPr="00934683">
        <w:t xml:space="preserve"> dos vereadores de </w:t>
      </w:r>
      <w:proofErr w:type="spellStart"/>
      <w:r w:rsidRPr="00934683">
        <w:t>Gravatai</w:t>
      </w:r>
      <w:proofErr w:type="spellEnd"/>
      <w:r w:rsidRPr="00934683">
        <w:t>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11" w:name="ProducoesCientificas"/>
      <w:r w:rsidRPr="00934683">
        <w:t>Produções</w:t>
      </w:r>
    </w:p>
    <w:bookmarkEnd w:id="11"/>
    <w:p w:rsidR="00934683" w:rsidRPr="00934683" w:rsidRDefault="00934683" w:rsidP="00934683">
      <w:r w:rsidRPr="00934683">
        <w:pict>
          <v:rect id="_x0000_i1036" style="width:753pt;height:1.5pt" o:hrpct="0" o:hrstd="t" o:hrnoshade="t" o:hr="t" fillcolor="#a6c0d9" stroked="f"/>
        </w:pict>
      </w:r>
    </w:p>
    <w:p w:rsidR="00934683" w:rsidRPr="00934683" w:rsidRDefault="00934683" w:rsidP="00934683">
      <w:bookmarkStart w:id="12" w:name="ProducaoBibliografica"/>
      <w:bookmarkEnd w:id="12"/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Produção bibliográfica</w:t>
      </w:r>
    </w:p>
    <w:p w:rsidR="00934683" w:rsidRPr="00934683" w:rsidRDefault="00934683" w:rsidP="00934683">
      <w:bookmarkStart w:id="13" w:name="Citacoes"/>
      <w:bookmarkStart w:id="14" w:name="OutrasProducoesBibliograficas"/>
      <w:bookmarkEnd w:id="13"/>
      <w:bookmarkEnd w:id="14"/>
      <w:r w:rsidRPr="00934683">
        <w:rPr>
          <w:b/>
          <w:bCs/>
        </w:rPr>
        <w:t>Outras produções bibliográficas</w:t>
      </w:r>
    </w:p>
    <w:p w:rsidR="00934683" w:rsidRPr="00934683" w:rsidRDefault="00934683" w:rsidP="00934683">
      <w:r w:rsidRPr="00934683">
        <w:rPr>
          <w:b/>
          <w:bCs/>
        </w:rPr>
        <w:t>1.</w:t>
      </w:r>
    </w:p>
    <w:p w:rsidR="00934683" w:rsidRPr="00934683" w:rsidRDefault="00934683" w:rsidP="00934683">
      <w:r w:rsidRPr="00934683">
        <w:drawing>
          <wp:inline distT="0" distB="0" distL="0" distR="0">
            <wp:extent cx="123825" cy="123825"/>
            <wp:effectExtent l="0" t="0" r="9525" b="9525"/>
            <wp:docPr id="2" name="Imagem 2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683">
        <w:t> </w:t>
      </w:r>
      <w:hyperlink r:id="rId8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 xml:space="preserve">. Reflexões Sobre a Prática Escolar. Alvorada: Secretaria </w:t>
      </w:r>
      <w:proofErr w:type="spellStart"/>
      <w:r w:rsidRPr="00934683">
        <w:t>Mnucipal</w:t>
      </w:r>
      <w:proofErr w:type="spellEnd"/>
      <w:r w:rsidRPr="00934683">
        <w:t xml:space="preserve"> de Educação de Alvorada, 2003 (Caderno Pedagógico).</w:t>
      </w:r>
    </w:p>
    <w:p w:rsidR="00934683" w:rsidRPr="00934683" w:rsidRDefault="00934683" w:rsidP="00934683">
      <w:r w:rsidRPr="00934683">
        <w:br/>
      </w:r>
      <w:bookmarkStart w:id="15" w:name="ProducaoArtisticaCultural"/>
      <w:bookmarkEnd w:id="15"/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Produção artística/cultural</w:t>
      </w:r>
    </w:p>
    <w:p w:rsidR="00934683" w:rsidRPr="00934683" w:rsidRDefault="00934683" w:rsidP="00934683">
      <w:bookmarkStart w:id="16" w:name="artesVisuais"/>
      <w:r w:rsidRPr="00934683">
        <w:rPr>
          <w:b/>
          <w:bCs/>
        </w:rPr>
        <w:t>Artes Visuais</w:t>
      </w:r>
    </w:p>
    <w:p w:rsidR="00934683" w:rsidRPr="00934683" w:rsidRDefault="00934683" w:rsidP="00934683">
      <w:r w:rsidRPr="00934683">
        <w:rPr>
          <w:b/>
          <w:bCs/>
        </w:rPr>
        <w:t>1.</w:t>
      </w:r>
    </w:p>
    <w:p w:rsidR="00934683" w:rsidRPr="00934683" w:rsidRDefault="00934683" w:rsidP="00934683">
      <w:r w:rsidRPr="00934683">
        <w:drawing>
          <wp:inline distT="0" distB="0" distL="0" distR="0">
            <wp:extent cx="123825" cy="123825"/>
            <wp:effectExtent l="0" t="0" r="9525" b="9525"/>
            <wp:docPr id="1" name="Imagem 1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683">
        <w:t> </w:t>
      </w:r>
      <w:hyperlink r:id="rId9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>. A vida bate. 2012. Pintura.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2.</w:t>
      </w:r>
    </w:p>
    <w:p w:rsidR="00934683" w:rsidRPr="00934683" w:rsidRDefault="00934683" w:rsidP="00934683">
      <w:hyperlink r:id="rId10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>. 18o. Salão do Jovem Artista. 2004. Desenho.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3.</w:t>
      </w:r>
    </w:p>
    <w:p w:rsidR="00934683" w:rsidRPr="00934683" w:rsidRDefault="00934683" w:rsidP="00934683">
      <w:hyperlink r:id="rId11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>. Identidade: 37 formas de ver. 1999. Desenho.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4.</w:t>
      </w:r>
    </w:p>
    <w:p w:rsidR="00934683" w:rsidRPr="00934683" w:rsidRDefault="00934683" w:rsidP="00934683">
      <w:hyperlink r:id="rId12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>. II Porto Alegre em Buenos Aires. 1997. Desenho.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5.</w:t>
      </w:r>
    </w:p>
    <w:p w:rsidR="00934683" w:rsidRPr="00934683" w:rsidRDefault="00934683" w:rsidP="00934683">
      <w:hyperlink r:id="rId13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>. 17o. Salão do Jovem artista. 1997. Desenho.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6.</w:t>
      </w:r>
    </w:p>
    <w:p w:rsidR="00934683" w:rsidRPr="00934683" w:rsidRDefault="00934683" w:rsidP="00934683">
      <w:hyperlink r:id="rId14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>. Grupo de risco. 1996. Desenho.</w:t>
      </w:r>
    </w:p>
    <w:p w:rsidR="00934683" w:rsidRPr="00934683" w:rsidRDefault="00934683" w:rsidP="00934683">
      <w:r w:rsidRPr="00934683">
        <w:br/>
      </w:r>
      <w:bookmarkEnd w:id="16"/>
    </w:p>
    <w:p w:rsidR="00934683" w:rsidRPr="00934683" w:rsidRDefault="00934683" w:rsidP="00934683">
      <w:r w:rsidRPr="00934683">
        <w:rPr>
          <w:b/>
          <w:bCs/>
        </w:rPr>
        <w:t>7.</w:t>
      </w:r>
    </w:p>
    <w:p w:rsidR="00934683" w:rsidRPr="00934683" w:rsidRDefault="00934683" w:rsidP="00934683">
      <w:hyperlink r:id="rId15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>. 25 x 25: O Instituto de Artes expõe sua história. 1996. Desenho.</w:t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r w:rsidRPr="00934683">
        <w:br/>
      </w:r>
    </w:p>
    <w:p w:rsidR="00934683" w:rsidRPr="00934683" w:rsidRDefault="00934683" w:rsidP="00934683">
      <w:bookmarkStart w:id="17" w:name="Bancas"/>
      <w:r w:rsidRPr="00934683">
        <w:t>Bancas</w:t>
      </w:r>
    </w:p>
    <w:bookmarkEnd w:id="17"/>
    <w:p w:rsidR="00934683" w:rsidRPr="00934683" w:rsidRDefault="00934683" w:rsidP="00934683">
      <w:r w:rsidRPr="00934683">
        <w:pict>
          <v:rect id="_x0000_i1039" style="width:753pt;height:1.5pt" o:hrpct="0" o:hrstd="t" o:hrnoshade="t" o:hr="t" fillcolor="#a6c0d9" stroked="f"/>
        </w:pict>
      </w:r>
    </w:p>
    <w:p w:rsidR="00934683" w:rsidRPr="00934683" w:rsidRDefault="00934683" w:rsidP="00934683">
      <w:bookmarkStart w:id="18" w:name="ParticipacaoBancasTrabalho"/>
      <w:bookmarkEnd w:id="18"/>
      <w:r w:rsidRPr="00934683">
        <w:br/>
      </w:r>
    </w:p>
    <w:p w:rsidR="00934683" w:rsidRPr="00934683" w:rsidRDefault="00934683" w:rsidP="00934683">
      <w:r w:rsidRPr="00934683">
        <w:rPr>
          <w:b/>
          <w:bCs/>
        </w:rPr>
        <w:t>Participação em bancas de trabalhos de conclusão</w:t>
      </w:r>
    </w:p>
    <w:p w:rsidR="00934683" w:rsidRPr="00934683" w:rsidRDefault="00934683" w:rsidP="00934683">
      <w:r w:rsidRPr="00934683">
        <w:rPr>
          <w:b/>
          <w:bCs/>
        </w:rPr>
        <w:t>Monografias de cursos de aperfeiçoamento/especialização</w:t>
      </w:r>
    </w:p>
    <w:p w:rsidR="00934683" w:rsidRPr="00934683" w:rsidRDefault="00934683" w:rsidP="00934683">
      <w:r w:rsidRPr="00934683">
        <w:rPr>
          <w:b/>
          <w:bCs/>
        </w:rPr>
        <w:t>1.</w:t>
      </w:r>
    </w:p>
    <w:p w:rsidR="00934683" w:rsidRPr="00934683" w:rsidRDefault="00934683" w:rsidP="00934683">
      <w:r w:rsidRPr="00934683">
        <w:lastRenderedPageBreak/>
        <w:t>MUNARI, G. D.; </w:t>
      </w:r>
      <w:hyperlink r:id="rId16" w:tgtFrame="_blank" w:tooltip="Clique para visualizar o currículo" w:history="1">
        <w:r w:rsidRPr="00934683">
          <w:rPr>
            <w:rStyle w:val="Hyperlink"/>
            <w:b/>
            <w:bCs/>
          </w:rPr>
          <w:t>WEINGARTNER, R.</w:t>
        </w:r>
      </w:hyperlink>
      <w:r w:rsidRPr="00934683">
        <w:t xml:space="preserve">. Participação em banca de Giovana </w:t>
      </w:r>
      <w:proofErr w:type="spellStart"/>
      <w:r w:rsidRPr="00934683">
        <w:t>Dewes</w:t>
      </w:r>
      <w:proofErr w:type="spellEnd"/>
      <w:r w:rsidRPr="00934683">
        <w:t xml:space="preserve"> </w:t>
      </w:r>
      <w:proofErr w:type="spellStart"/>
      <w:r w:rsidRPr="00934683">
        <w:t>munari</w:t>
      </w:r>
      <w:proofErr w:type="spellEnd"/>
      <w:r w:rsidRPr="00934683">
        <w:t xml:space="preserve">. Da mecânica à poética do movimento-estudo sobre desenhos colagens de Gide </w:t>
      </w:r>
      <w:proofErr w:type="spellStart"/>
      <w:r w:rsidRPr="00934683">
        <w:t>Munari</w:t>
      </w:r>
      <w:proofErr w:type="spellEnd"/>
      <w:r w:rsidRPr="00934683">
        <w:t>. 2004. Monografia (Aperfeiçoamento/Especialização em Artes Visuais Cultura e Criação) - Serviço Nacional de Aprendizagem Comercial - RS.</w:t>
      </w:r>
    </w:p>
    <w:p w:rsidR="00934683" w:rsidRPr="00934683" w:rsidRDefault="00934683" w:rsidP="00934683">
      <w:r w:rsidRPr="00934683">
        <w:br/>
      </w:r>
      <w:r w:rsidRPr="00934683">
        <w:br/>
      </w:r>
    </w:p>
    <w:p w:rsidR="00934683" w:rsidRPr="00934683" w:rsidRDefault="00934683" w:rsidP="00934683">
      <w:r w:rsidRPr="00934683">
        <w:br/>
      </w:r>
    </w:p>
    <w:p w:rsidR="00934683" w:rsidRDefault="00934683">
      <w:bookmarkStart w:id="19" w:name="_GoBack"/>
      <w:bookmarkEnd w:id="19"/>
    </w:p>
    <w:sectPr w:rsidR="0093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EFC"/>
    <w:multiLevelType w:val="multilevel"/>
    <w:tmpl w:val="AE2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83"/>
    <w:rsid w:val="009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0B1D-BFB2-4BEB-B770-DE517D1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46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46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292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697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530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451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207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0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71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55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287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684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0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964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28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71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546640739860436" TargetMode="External"/><Relationship Id="rId13" Type="http://schemas.openxmlformats.org/officeDocument/2006/relationships/hyperlink" Target="http://lattes.cnpq.br/75466407398604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lattes.cnpq.br/75466407398604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ttes.cnpq.br/75466407398604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lattes.cnpq.br/754664073986043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attes.cnpq.br/7546640739860436" TargetMode="External"/><Relationship Id="rId10" Type="http://schemas.openxmlformats.org/officeDocument/2006/relationships/hyperlink" Target="http://lattes.cnpq.br/7546640739860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7546640739860436" TargetMode="External"/><Relationship Id="rId14" Type="http://schemas.openxmlformats.org/officeDocument/2006/relationships/hyperlink" Target="http://lattes.cnpq.br/754664073986043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Weingartner</dc:creator>
  <cp:keywords/>
  <dc:description/>
  <cp:lastModifiedBy>Roberta Weingartner</cp:lastModifiedBy>
  <cp:revision>1</cp:revision>
  <dcterms:created xsi:type="dcterms:W3CDTF">2020-08-01T19:12:00Z</dcterms:created>
  <dcterms:modified xsi:type="dcterms:W3CDTF">2020-08-01T19:13:00Z</dcterms:modified>
</cp:coreProperties>
</file>