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F15B8F" w:rsidRPr="00511C19" w:rsidRDefault="00D03E51" w:rsidP="00D03E51">
      <w:pPr>
        <w:spacing w:after="0" w:line="360" w:lineRule="auto"/>
        <w:jc w:val="center"/>
        <w:rPr>
          <w:rFonts w:ascii="Times New Roman" w:hAnsi="Times New Roman" w:cs="Times New Roman"/>
          <w:b/>
          <w:color w:val="000000" w:themeColor="text1"/>
          <w:sz w:val="24"/>
          <w:szCs w:val="24"/>
        </w:rPr>
      </w:pPr>
      <w:r w:rsidRPr="00511C19">
        <w:rPr>
          <w:rFonts w:ascii="Times New Roman" w:hAnsi="Times New Roman" w:cs="Times New Roman"/>
          <w:b/>
          <w:color w:val="000000" w:themeColor="text1"/>
          <w:sz w:val="24"/>
          <w:szCs w:val="24"/>
        </w:rPr>
        <w:t>ARTE E EDUCAÇÃO: proposições pedagógicas inovadoras, interativas e integradas nos processos de ensino e aprendizagem no ensino médio.</w:t>
      </w:r>
    </w:p>
    <w:p w:rsidR="00D03E51" w:rsidRPr="004955A8" w:rsidRDefault="00D03E51" w:rsidP="00D03E51">
      <w:pPr>
        <w:spacing w:after="0" w:line="360" w:lineRule="auto"/>
        <w:jc w:val="both"/>
        <w:rPr>
          <w:rFonts w:ascii="Times New Roman" w:hAnsi="Times New Roman" w:cs="Times New Roman"/>
          <w:sz w:val="24"/>
          <w:szCs w:val="24"/>
        </w:rPr>
      </w:pPr>
    </w:p>
    <w:p w:rsidR="0003283B" w:rsidRPr="00511C19" w:rsidRDefault="00E75DD4" w:rsidP="00D03E51">
      <w:pPr>
        <w:spacing w:after="0" w:line="360" w:lineRule="auto"/>
        <w:jc w:val="both"/>
        <w:rPr>
          <w:rFonts w:ascii="Times New Roman" w:hAnsi="Times New Roman" w:cs="Times New Roman"/>
          <w:b/>
          <w:color w:val="000000" w:themeColor="text1"/>
          <w:sz w:val="24"/>
          <w:szCs w:val="24"/>
        </w:rPr>
      </w:pPr>
      <w:r w:rsidRPr="00511C19">
        <w:rPr>
          <w:rFonts w:ascii="Times New Roman" w:hAnsi="Times New Roman" w:cs="Times New Roman"/>
          <w:b/>
          <w:color w:val="000000" w:themeColor="text1"/>
          <w:sz w:val="24"/>
          <w:szCs w:val="24"/>
        </w:rPr>
        <w:t>INTRODUÇÃO.</w:t>
      </w:r>
      <w:bookmarkStart w:id="0" w:name="_GoBack"/>
      <w:bookmarkEnd w:id="0"/>
    </w:p>
    <w:p w:rsidR="00E75DD4" w:rsidRPr="004955A8" w:rsidRDefault="00E75DD4" w:rsidP="00D03E51">
      <w:pPr>
        <w:spacing w:after="0" w:line="360" w:lineRule="auto"/>
        <w:jc w:val="both"/>
        <w:rPr>
          <w:rFonts w:ascii="Times New Roman" w:hAnsi="Times New Roman" w:cs="Times New Roman"/>
          <w:sz w:val="24"/>
          <w:szCs w:val="24"/>
        </w:rPr>
      </w:pPr>
    </w:p>
    <w:p w:rsidR="0003283B" w:rsidRPr="004955A8" w:rsidRDefault="0003283B" w:rsidP="0003283B">
      <w:pPr>
        <w:spacing w:after="0" w:line="360" w:lineRule="auto"/>
        <w:ind w:firstLine="708"/>
        <w:jc w:val="both"/>
        <w:rPr>
          <w:rFonts w:ascii="Times New Roman" w:hAnsi="Times New Roman" w:cs="Times New Roman"/>
          <w:sz w:val="24"/>
          <w:szCs w:val="24"/>
        </w:rPr>
      </w:pPr>
      <w:r w:rsidRPr="004955A8">
        <w:rPr>
          <w:rFonts w:ascii="Times New Roman" w:hAnsi="Times New Roman" w:cs="Times New Roman"/>
          <w:sz w:val="24"/>
          <w:szCs w:val="24"/>
        </w:rPr>
        <w:t>O projeto foi desenvolvido na Escola Estadual Professora Adelina Régis, Videira, SC, a qual apresenta um contexto histórico, social e cultural de oitenta e seis anos como instituição escolar que ao longo do tempo vem oferecendo até o momento atual, serviços educacionais com ênfase na formação profissional e pessoal dos alunos, qualidade de educação e projetos de vida que se concretizaram pelos alunos que estudaram na escola e, hoje são as pessoas que administram o espaço econômico, industrial, cultural e social da cidade, e além disso, surgiu antes da emancipação do município. Atualmente a escola atende em média novecentos alunos, a maioria são filhos de operários e agricultores distribuídos em três períodos abrangendo as modalidades de ensino regular, inovador e o novo ensino médio.</w:t>
      </w:r>
    </w:p>
    <w:p w:rsidR="00423CD6" w:rsidRPr="004955A8" w:rsidRDefault="00423CD6" w:rsidP="00423CD6">
      <w:pPr>
        <w:spacing w:after="0" w:line="360" w:lineRule="auto"/>
        <w:ind w:firstLine="708"/>
        <w:jc w:val="both"/>
        <w:rPr>
          <w:rFonts w:ascii="Times New Roman" w:hAnsi="Times New Roman" w:cs="Times New Roman"/>
          <w:sz w:val="24"/>
          <w:szCs w:val="24"/>
          <w:lang w:val="pt-PT" w:eastAsia="pt-PT"/>
        </w:rPr>
      </w:pPr>
      <w:r w:rsidRPr="004955A8">
        <w:rPr>
          <w:rFonts w:ascii="Times New Roman" w:hAnsi="Times New Roman" w:cs="Times New Roman"/>
          <w:sz w:val="24"/>
          <w:szCs w:val="24"/>
          <w:lang w:val="pt-PT" w:eastAsia="pt-BR"/>
        </w:rPr>
        <w:t>Uma educação inovadora</w:t>
      </w:r>
      <w:r w:rsidRPr="004955A8">
        <w:rPr>
          <w:rFonts w:ascii="Times New Roman" w:hAnsi="Times New Roman" w:cs="Times New Roman"/>
          <w:sz w:val="24"/>
          <w:szCs w:val="24"/>
          <w:lang w:val="pt-PT"/>
        </w:rPr>
        <w:t xml:space="preserve"> </w:t>
      </w:r>
      <w:r w:rsidRPr="004955A8">
        <w:rPr>
          <w:rFonts w:ascii="Times New Roman" w:hAnsi="Times New Roman" w:cs="Times New Roman"/>
          <w:sz w:val="24"/>
          <w:szCs w:val="24"/>
          <w:lang w:val="pt-PT" w:eastAsia="pt-PT"/>
        </w:rPr>
        <w:t xml:space="preserve">enfatiza a contextualização de teorias, </w:t>
      </w:r>
      <w:r w:rsidRPr="004955A8">
        <w:rPr>
          <w:rFonts w:ascii="Times New Roman" w:hAnsi="Times New Roman" w:cs="Times New Roman"/>
          <w:kern w:val="24"/>
          <w:sz w:val="24"/>
          <w:szCs w:val="24"/>
          <w:lang w:val="pt-PT" w:eastAsia="pt-BR"/>
        </w:rPr>
        <w:t xml:space="preserve">reflexões e ações educacionais, </w:t>
      </w:r>
      <w:r w:rsidRPr="004955A8">
        <w:rPr>
          <w:rFonts w:ascii="Times New Roman" w:hAnsi="Times New Roman" w:cs="Times New Roman"/>
          <w:sz w:val="24"/>
          <w:szCs w:val="24"/>
        </w:rPr>
        <w:t>a fim de</w:t>
      </w:r>
      <w:r w:rsidRPr="004955A8">
        <w:rPr>
          <w:rFonts w:ascii="Times New Roman" w:hAnsi="Times New Roman" w:cs="Times New Roman"/>
          <w:sz w:val="24"/>
          <w:szCs w:val="24"/>
          <w:lang w:val="pt-PT" w:eastAsia="pt-PT"/>
        </w:rPr>
        <w:t xml:space="preserve"> repensar e ressignificar a educação fundamentada na teoria da complexidade. E uma aprendizagem colaborativa possibiblita um ensino com pesquisa por meio de projeto com a inserção de estratégias didáticas individuais, coletivas e tecnológicas. </w:t>
      </w:r>
    </w:p>
    <w:p w:rsidR="00423CD6" w:rsidRPr="004955A8" w:rsidRDefault="00423CD6" w:rsidP="00423CD6">
      <w:pPr>
        <w:spacing w:after="0" w:line="360" w:lineRule="auto"/>
        <w:ind w:firstLine="708"/>
        <w:jc w:val="both"/>
        <w:rPr>
          <w:rFonts w:ascii="Times New Roman" w:hAnsi="Times New Roman" w:cs="Times New Roman"/>
          <w:sz w:val="24"/>
          <w:szCs w:val="24"/>
          <w:lang w:val="pt-PT" w:eastAsia="pt-PT"/>
        </w:rPr>
      </w:pPr>
      <w:r w:rsidRPr="004955A8">
        <w:rPr>
          <w:rFonts w:ascii="Times New Roman" w:hAnsi="Times New Roman" w:cs="Times New Roman"/>
          <w:sz w:val="24"/>
          <w:szCs w:val="24"/>
          <w:lang w:val="pt-PT" w:eastAsia="pt-PT"/>
        </w:rPr>
        <w:t>Todavia, se torna necessário que o professor compreenda a teia das relações existente entre sujeito e objeto, consequentemente, no aprender a aprender ele transforma seu pensamento em uma prática pedagógica que contribui na aprendizagem significativa, inovadora, interativa e integrada. Nessa compreensão, sentimos a necessidade de oportunizar aos alunos estudos e ações que proporcionem a ressignicação do ensinar e aprender articulados às diferentes áreas de conhecimento e práticas pedagógicas.</w:t>
      </w:r>
    </w:p>
    <w:p w:rsidR="0026334E" w:rsidRPr="004955A8" w:rsidRDefault="00A634E1" w:rsidP="00AD0533">
      <w:pPr>
        <w:spacing w:after="0" w:line="360" w:lineRule="auto"/>
        <w:ind w:firstLine="708"/>
        <w:jc w:val="both"/>
        <w:rPr>
          <w:rFonts w:ascii="Times New Roman" w:hAnsi="Times New Roman" w:cs="Times New Roman"/>
          <w:sz w:val="24"/>
          <w:szCs w:val="24"/>
        </w:rPr>
      </w:pPr>
      <w:r w:rsidRPr="004955A8">
        <w:rPr>
          <w:rFonts w:ascii="Times New Roman" w:hAnsi="Times New Roman" w:cs="Times New Roman"/>
          <w:sz w:val="24"/>
          <w:szCs w:val="24"/>
        </w:rPr>
        <w:t>E</w:t>
      </w:r>
      <w:r w:rsidR="0003283B" w:rsidRPr="004955A8">
        <w:rPr>
          <w:rFonts w:ascii="Times New Roman" w:hAnsi="Times New Roman" w:cs="Times New Roman"/>
          <w:sz w:val="24"/>
          <w:szCs w:val="24"/>
        </w:rPr>
        <w:t xml:space="preserve">m </w:t>
      </w:r>
      <w:r w:rsidRPr="004955A8">
        <w:rPr>
          <w:rFonts w:ascii="Times New Roman" w:hAnsi="Times New Roman" w:cs="Times New Roman"/>
          <w:sz w:val="24"/>
          <w:szCs w:val="24"/>
        </w:rPr>
        <w:t>virtude,</w:t>
      </w:r>
      <w:r w:rsidR="00156EE5" w:rsidRPr="004955A8">
        <w:rPr>
          <w:rFonts w:ascii="Times New Roman" w:hAnsi="Times New Roman" w:cs="Times New Roman"/>
          <w:sz w:val="24"/>
          <w:szCs w:val="24"/>
        </w:rPr>
        <w:t xml:space="preserve"> do avanço tecnológico n</w:t>
      </w:r>
      <w:r w:rsidRPr="004955A8">
        <w:rPr>
          <w:rFonts w:ascii="Times New Roman" w:hAnsi="Times New Roman" w:cs="Times New Roman"/>
          <w:sz w:val="24"/>
          <w:szCs w:val="24"/>
        </w:rPr>
        <w:t>as áreas profissionais na atual sociedade, o ser humano necessita de uma formação que integre os vários saberes para interpretar o contexto profissional e pe</w:t>
      </w:r>
      <w:r w:rsidR="0058331C" w:rsidRPr="004955A8">
        <w:rPr>
          <w:rFonts w:ascii="Times New Roman" w:hAnsi="Times New Roman" w:cs="Times New Roman"/>
          <w:sz w:val="24"/>
          <w:szCs w:val="24"/>
        </w:rPr>
        <w:t xml:space="preserve">ssoal. E dos questionamentos </w:t>
      </w:r>
      <w:r w:rsidR="00156EE5" w:rsidRPr="004955A8">
        <w:rPr>
          <w:rFonts w:ascii="Times New Roman" w:hAnsi="Times New Roman" w:cs="Times New Roman"/>
          <w:sz w:val="24"/>
          <w:szCs w:val="24"/>
        </w:rPr>
        <w:t>de</w:t>
      </w:r>
      <w:r w:rsidR="0058331C" w:rsidRPr="004955A8">
        <w:rPr>
          <w:rFonts w:ascii="Times New Roman" w:hAnsi="Times New Roman" w:cs="Times New Roman"/>
          <w:sz w:val="24"/>
          <w:szCs w:val="24"/>
        </w:rPr>
        <w:t xml:space="preserve"> alunos nas </w:t>
      </w:r>
      <w:r w:rsidR="00AC7D70" w:rsidRPr="004955A8">
        <w:rPr>
          <w:rFonts w:ascii="Times New Roman" w:hAnsi="Times New Roman" w:cs="Times New Roman"/>
          <w:sz w:val="24"/>
          <w:szCs w:val="24"/>
        </w:rPr>
        <w:t>aulas de arte sobre as tecnologias</w:t>
      </w:r>
      <w:r w:rsidR="0058331C" w:rsidRPr="004955A8">
        <w:rPr>
          <w:rFonts w:ascii="Times New Roman" w:hAnsi="Times New Roman" w:cs="Times New Roman"/>
          <w:sz w:val="24"/>
          <w:szCs w:val="24"/>
        </w:rPr>
        <w:t xml:space="preserve"> contextualizadas com </w:t>
      </w:r>
      <w:r w:rsidR="00AD0533" w:rsidRPr="004955A8">
        <w:rPr>
          <w:rFonts w:ascii="Times New Roman" w:hAnsi="Times New Roman" w:cs="Times New Roman"/>
          <w:sz w:val="24"/>
          <w:szCs w:val="24"/>
        </w:rPr>
        <w:t xml:space="preserve">o projeto da cidade do futuro projetada pelo artista Leonardo </w:t>
      </w:r>
      <w:r w:rsidR="0058331C" w:rsidRPr="004955A8">
        <w:rPr>
          <w:rFonts w:ascii="Times New Roman" w:hAnsi="Times New Roman" w:cs="Times New Roman"/>
          <w:sz w:val="24"/>
          <w:szCs w:val="24"/>
        </w:rPr>
        <w:t xml:space="preserve">Da Vinci. </w:t>
      </w:r>
    </w:p>
    <w:p w:rsidR="0026334E" w:rsidRPr="00152A81" w:rsidRDefault="00AD0533" w:rsidP="00AD0533">
      <w:pPr>
        <w:spacing w:after="0" w:line="360" w:lineRule="auto"/>
        <w:ind w:firstLine="708"/>
        <w:jc w:val="both"/>
        <w:rPr>
          <w:rFonts w:ascii="Times New Roman" w:hAnsi="Times New Roman" w:cs="Times New Roman"/>
          <w:color w:val="000000" w:themeColor="text1"/>
          <w:sz w:val="24"/>
          <w:szCs w:val="24"/>
        </w:rPr>
      </w:pPr>
      <w:r w:rsidRPr="00152A81">
        <w:rPr>
          <w:rFonts w:ascii="Times New Roman" w:hAnsi="Times New Roman" w:cs="Times New Roman"/>
          <w:color w:val="000000" w:themeColor="text1"/>
          <w:sz w:val="24"/>
          <w:szCs w:val="24"/>
        </w:rPr>
        <w:t>E</w:t>
      </w:r>
      <w:r w:rsidR="00FE4900" w:rsidRPr="00152A81">
        <w:rPr>
          <w:rFonts w:ascii="Times New Roman" w:hAnsi="Times New Roman" w:cs="Times New Roman"/>
          <w:color w:val="000000" w:themeColor="text1"/>
          <w:sz w:val="24"/>
          <w:szCs w:val="24"/>
        </w:rPr>
        <w:t>ncontramos</w:t>
      </w:r>
      <w:r w:rsidRPr="00152A81">
        <w:rPr>
          <w:rFonts w:ascii="Times New Roman" w:hAnsi="Times New Roman" w:cs="Times New Roman"/>
          <w:color w:val="000000" w:themeColor="text1"/>
          <w:sz w:val="24"/>
          <w:szCs w:val="24"/>
        </w:rPr>
        <w:t xml:space="preserve"> na arte e ciência</w:t>
      </w:r>
      <w:r w:rsidR="00051E05" w:rsidRPr="00152A81">
        <w:rPr>
          <w:rFonts w:ascii="Times New Roman" w:hAnsi="Times New Roman" w:cs="Times New Roman"/>
          <w:color w:val="000000" w:themeColor="text1"/>
          <w:sz w:val="24"/>
          <w:szCs w:val="24"/>
        </w:rPr>
        <w:t xml:space="preserve"> as grandes inovações e tecnologias que adentravam ao mundo moderno. Inovar com tecnologias p</w:t>
      </w:r>
      <w:r w:rsidR="005D636F" w:rsidRPr="00152A81">
        <w:rPr>
          <w:rFonts w:ascii="Times New Roman" w:hAnsi="Times New Roman" w:cs="Times New Roman"/>
          <w:color w:val="000000" w:themeColor="text1"/>
          <w:sz w:val="24"/>
          <w:szCs w:val="24"/>
        </w:rPr>
        <w:t>or meio de proposições</w:t>
      </w:r>
      <w:r w:rsidR="00051E05" w:rsidRPr="00152A81">
        <w:rPr>
          <w:rFonts w:ascii="Times New Roman" w:hAnsi="Times New Roman" w:cs="Times New Roman"/>
          <w:color w:val="000000" w:themeColor="text1"/>
          <w:sz w:val="24"/>
          <w:szCs w:val="24"/>
        </w:rPr>
        <w:t xml:space="preserve"> encontradas nas obras de arte do artista Leonardo Da Vinci. Como projetar e prever possíveis alternativas </w:t>
      </w:r>
      <w:r w:rsidR="00051E05" w:rsidRPr="00152A81">
        <w:rPr>
          <w:rFonts w:ascii="Times New Roman" w:hAnsi="Times New Roman" w:cs="Times New Roman"/>
          <w:color w:val="000000" w:themeColor="text1"/>
          <w:sz w:val="24"/>
          <w:szCs w:val="24"/>
        </w:rPr>
        <w:lastRenderedPageBreak/>
        <w:t>diante das situações problemáticas? Quais atitudes a serem tomadas diante dos problemas sociais e culturais? Diante de uma epidemia que abalava a Itália naquela época com muitas mortes, como superar e reverter o contexto?</w:t>
      </w:r>
      <w:r w:rsidR="00576ACA" w:rsidRPr="00152A81">
        <w:rPr>
          <w:rFonts w:ascii="Times New Roman" w:hAnsi="Times New Roman" w:cs="Times New Roman"/>
          <w:color w:val="000000" w:themeColor="text1"/>
          <w:sz w:val="24"/>
          <w:szCs w:val="24"/>
        </w:rPr>
        <w:t xml:space="preserve"> </w:t>
      </w:r>
      <w:r w:rsidR="00A257EC" w:rsidRPr="00152A81">
        <w:rPr>
          <w:rFonts w:ascii="Times New Roman" w:hAnsi="Times New Roman" w:cs="Times New Roman"/>
          <w:color w:val="000000" w:themeColor="text1"/>
          <w:sz w:val="24"/>
          <w:szCs w:val="24"/>
        </w:rPr>
        <w:t>O artista como um visionário projetava objetos para o futuro. Imaginava, integrava e interagia no universo científico</w:t>
      </w:r>
      <w:r w:rsidR="001D2314" w:rsidRPr="00152A81">
        <w:rPr>
          <w:rFonts w:ascii="Times New Roman" w:hAnsi="Times New Roman" w:cs="Times New Roman"/>
          <w:color w:val="000000" w:themeColor="text1"/>
          <w:sz w:val="24"/>
          <w:szCs w:val="24"/>
        </w:rPr>
        <w:t xml:space="preserve">. </w:t>
      </w:r>
      <w:r w:rsidR="00A257EC" w:rsidRPr="00152A81">
        <w:rPr>
          <w:rFonts w:ascii="Times New Roman" w:hAnsi="Times New Roman" w:cs="Times New Roman"/>
          <w:color w:val="000000" w:themeColor="text1"/>
          <w:sz w:val="24"/>
          <w:szCs w:val="24"/>
        </w:rPr>
        <w:t>Quais são as epistemologias e metodologias que sustentam a ideia de Da Vinci quanto arte e ciência?</w:t>
      </w:r>
      <w:r w:rsidRPr="00152A81">
        <w:rPr>
          <w:rFonts w:ascii="Times New Roman" w:hAnsi="Times New Roman" w:cs="Times New Roman"/>
          <w:color w:val="000000" w:themeColor="text1"/>
          <w:sz w:val="24"/>
          <w:szCs w:val="24"/>
        </w:rPr>
        <w:t xml:space="preserve"> </w:t>
      </w:r>
      <w:r w:rsidR="005D636F" w:rsidRPr="00152A81">
        <w:rPr>
          <w:rFonts w:ascii="Times New Roman" w:hAnsi="Times New Roman" w:cs="Times New Roman"/>
          <w:color w:val="000000" w:themeColor="text1"/>
          <w:sz w:val="24"/>
          <w:szCs w:val="24"/>
        </w:rPr>
        <w:t xml:space="preserve">E outras </w:t>
      </w:r>
      <w:r w:rsidR="00051DCD" w:rsidRPr="00152A81">
        <w:rPr>
          <w:rFonts w:ascii="Times New Roman" w:hAnsi="Times New Roman" w:cs="Times New Roman"/>
          <w:color w:val="000000" w:themeColor="text1"/>
          <w:sz w:val="24"/>
          <w:szCs w:val="24"/>
        </w:rPr>
        <w:t>curiosidades foram surgindo nas aulas de arte.</w:t>
      </w:r>
    </w:p>
    <w:p w:rsidR="00514658" w:rsidRPr="00152A81" w:rsidRDefault="00AD0533" w:rsidP="00661681">
      <w:pPr>
        <w:spacing w:after="0" w:line="360" w:lineRule="auto"/>
        <w:ind w:firstLine="709"/>
        <w:jc w:val="both"/>
        <w:rPr>
          <w:rFonts w:ascii="Times New Roman" w:hAnsi="Times New Roman" w:cs="Times New Roman"/>
          <w:color w:val="000000" w:themeColor="text1"/>
          <w:sz w:val="24"/>
          <w:szCs w:val="24"/>
        </w:rPr>
      </w:pPr>
      <w:r w:rsidRPr="00152A81">
        <w:rPr>
          <w:rFonts w:ascii="Times New Roman" w:hAnsi="Times New Roman" w:cs="Times New Roman"/>
          <w:color w:val="000000" w:themeColor="text1"/>
          <w:sz w:val="24"/>
          <w:szCs w:val="24"/>
        </w:rPr>
        <w:t xml:space="preserve">Diante de vários questionamentos sobre a arte e ciência de Da Vinci, surgiu certo encantamento quanto ao projeto arquitetônico da cidade do futuro. </w:t>
      </w:r>
      <w:r w:rsidR="00576ACA" w:rsidRPr="00152A81">
        <w:rPr>
          <w:rFonts w:ascii="Times New Roman" w:hAnsi="Times New Roman" w:cs="Times New Roman"/>
          <w:color w:val="000000" w:themeColor="text1"/>
          <w:sz w:val="24"/>
          <w:szCs w:val="24"/>
        </w:rPr>
        <w:t xml:space="preserve">A cada </w:t>
      </w:r>
      <w:r w:rsidR="0003283B" w:rsidRPr="00152A81">
        <w:rPr>
          <w:rFonts w:ascii="Times New Roman" w:hAnsi="Times New Roman" w:cs="Times New Roman"/>
          <w:color w:val="000000" w:themeColor="text1"/>
          <w:sz w:val="24"/>
          <w:szCs w:val="24"/>
        </w:rPr>
        <w:t>aula sentíamos</w:t>
      </w:r>
      <w:r w:rsidR="00832CE1" w:rsidRPr="00152A81">
        <w:rPr>
          <w:rFonts w:ascii="Times New Roman" w:hAnsi="Times New Roman" w:cs="Times New Roman"/>
          <w:color w:val="000000" w:themeColor="text1"/>
          <w:sz w:val="24"/>
          <w:szCs w:val="24"/>
        </w:rPr>
        <w:t xml:space="preserve"> a necessidade</w:t>
      </w:r>
      <w:r w:rsidR="00576ACA" w:rsidRPr="00152A81">
        <w:rPr>
          <w:rFonts w:ascii="Times New Roman" w:hAnsi="Times New Roman" w:cs="Times New Roman"/>
          <w:color w:val="000000" w:themeColor="text1"/>
          <w:sz w:val="24"/>
          <w:szCs w:val="24"/>
        </w:rPr>
        <w:t xml:space="preserve"> de buscar m</w:t>
      </w:r>
      <w:r w:rsidR="00514658" w:rsidRPr="00152A81">
        <w:rPr>
          <w:rFonts w:ascii="Times New Roman" w:hAnsi="Times New Roman" w:cs="Times New Roman"/>
          <w:color w:val="000000" w:themeColor="text1"/>
          <w:sz w:val="24"/>
          <w:szCs w:val="24"/>
        </w:rPr>
        <w:t>ais argumentos para compreender e interpretar arte e ciência. Assim sur</w:t>
      </w:r>
      <w:r w:rsidR="00832CE1" w:rsidRPr="00152A81">
        <w:rPr>
          <w:rFonts w:ascii="Times New Roman" w:hAnsi="Times New Roman" w:cs="Times New Roman"/>
          <w:color w:val="000000" w:themeColor="text1"/>
          <w:sz w:val="24"/>
          <w:szCs w:val="24"/>
        </w:rPr>
        <w:t xml:space="preserve">giu o tema do projeto e </w:t>
      </w:r>
      <w:r w:rsidR="00764843" w:rsidRPr="00152A81">
        <w:rPr>
          <w:rFonts w:ascii="Times New Roman" w:hAnsi="Times New Roman" w:cs="Times New Roman"/>
          <w:color w:val="000000" w:themeColor="text1"/>
          <w:sz w:val="24"/>
          <w:szCs w:val="24"/>
        </w:rPr>
        <w:t>a questão de problema</w:t>
      </w:r>
      <w:r w:rsidR="00514658" w:rsidRPr="00152A81">
        <w:rPr>
          <w:rFonts w:ascii="Times New Roman" w:hAnsi="Times New Roman" w:cs="Times New Roman"/>
          <w:color w:val="000000" w:themeColor="text1"/>
          <w:sz w:val="24"/>
          <w:szCs w:val="24"/>
        </w:rPr>
        <w:t>: quais as práticas pedagógicas que poderão inovar, integrar e interagir no ensino e</w:t>
      </w:r>
      <w:r w:rsidR="00DE6C8C" w:rsidRPr="00152A81">
        <w:rPr>
          <w:rFonts w:ascii="Times New Roman" w:hAnsi="Times New Roman" w:cs="Times New Roman"/>
          <w:color w:val="000000" w:themeColor="text1"/>
          <w:sz w:val="24"/>
          <w:szCs w:val="24"/>
        </w:rPr>
        <w:t xml:space="preserve"> aprendizagem de arte no ensino médio</w:t>
      </w:r>
      <w:r w:rsidR="00514658" w:rsidRPr="00152A81">
        <w:rPr>
          <w:rFonts w:ascii="Times New Roman" w:hAnsi="Times New Roman" w:cs="Times New Roman"/>
          <w:color w:val="000000" w:themeColor="text1"/>
          <w:sz w:val="24"/>
          <w:szCs w:val="24"/>
        </w:rPr>
        <w:t>?</w:t>
      </w:r>
    </w:p>
    <w:p w:rsidR="008D7A0C" w:rsidRPr="004955A8" w:rsidRDefault="0026334E" w:rsidP="0026334E">
      <w:pPr>
        <w:spacing w:after="0" w:line="360" w:lineRule="auto"/>
        <w:ind w:firstLine="708"/>
        <w:jc w:val="both"/>
        <w:rPr>
          <w:rFonts w:ascii="Times New Roman" w:hAnsi="Times New Roman" w:cs="Times New Roman"/>
          <w:sz w:val="24"/>
          <w:szCs w:val="24"/>
          <w:lang w:eastAsia="es-ES"/>
        </w:rPr>
      </w:pPr>
      <w:r w:rsidRPr="004955A8">
        <w:rPr>
          <w:rFonts w:ascii="Times New Roman" w:hAnsi="Times New Roman" w:cs="Times New Roman"/>
          <w:sz w:val="24"/>
          <w:szCs w:val="24"/>
          <w:lang w:eastAsia="es-ES"/>
        </w:rPr>
        <w:t xml:space="preserve">O presente estudo teve como objetivo geral </w:t>
      </w:r>
      <w:r w:rsidRPr="004955A8">
        <w:rPr>
          <w:rFonts w:ascii="Times New Roman" w:hAnsi="Times New Roman" w:cs="Times New Roman"/>
          <w:sz w:val="24"/>
          <w:szCs w:val="24"/>
          <w:lang w:eastAsia="pt-BR"/>
        </w:rPr>
        <w:t>p</w:t>
      </w:r>
      <w:r w:rsidR="008D7A0C" w:rsidRPr="004955A8">
        <w:rPr>
          <w:rFonts w:ascii="Times New Roman" w:hAnsi="Times New Roman" w:cs="Times New Roman"/>
          <w:sz w:val="24"/>
          <w:szCs w:val="24"/>
          <w:lang w:eastAsia="pt-BR"/>
        </w:rPr>
        <w:t xml:space="preserve">roporcionar aos </w:t>
      </w:r>
      <w:r w:rsidR="00E13D71" w:rsidRPr="004955A8">
        <w:rPr>
          <w:rFonts w:ascii="Times New Roman" w:hAnsi="Times New Roman" w:cs="Times New Roman"/>
          <w:sz w:val="24"/>
          <w:szCs w:val="24"/>
          <w:lang w:eastAsia="pt-BR"/>
        </w:rPr>
        <w:t>alunos práticas</w:t>
      </w:r>
      <w:r w:rsidR="00832CE1" w:rsidRPr="004955A8">
        <w:rPr>
          <w:rFonts w:ascii="Times New Roman" w:hAnsi="Times New Roman" w:cs="Times New Roman"/>
          <w:sz w:val="24"/>
          <w:szCs w:val="24"/>
          <w:lang w:eastAsia="pt-BR"/>
        </w:rPr>
        <w:t xml:space="preserve"> pedagógicas inovadoras, inter</w:t>
      </w:r>
      <w:r w:rsidR="00156EE5" w:rsidRPr="004955A8">
        <w:rPr>
          <w:rFonts w:ascii="Times New Roman" w:hAnsi="Times New Roman" w:cs="Times New Roman"/>
          <w:sz w:val="24"/>
          <w:szCs w:val="24"/>
          <w:lang w:eastAsia="pt-BR"/>
        </w:rPr>
        <w:t>ativas,</w:t>
      </w:r>
      <w:r w:rsidR="00832CE1" w:rsidRPr="004955A8">
        <w:rPr>
          <w:rFonts w:ascii="Times New Roman" w:hAnsi="Times New Roman" w:cs="Times New Roman"/>
          <w:sz w:val="24"/>
          <w:szCs w:val="24"/>
          <w:lang w:eastAsia="pt-BR"/>
        </w:rPr>
        <w:t xml:space="preserve"> </w:t>
      </w:r>
      <w:r w:rsidRPr="004955A8">
        <w:rPr>
          <w:rFonts w:ascii="Times New Roman" w:hAnsi="Times New Roman" w:cs="Times New Roman"/>
          <w:sz w:val="24"/>
          <w:szCs w:val="24"/>
          <w:lang w:eastAsia="pt-BR"/>
        </w:rPr>
        <w:t>integradas nos</w:t>
      </w:r>
      <w:r w:rsidR="00E13D71" w:rsidRPr="004955A8">
        <w:rPr>
          <w:rFonts w:ascii="Times New Roman" w:hAnsi="Times New Roman" w:cs="Times New Roman"/>
          <w:sz w:val="24"/>
          <w:szCs w:val="24"/>
          <w:lang w:eastAsia="pt-BR"/>
        </w:rPr>
        <w:t xml:space="preserve"> processos de ensino e aprendizagem de arte no</w:t>
      </w:r>
      <w:r w:rsidR="008D7A0C" w:rsidRPr="004955A8">
        <w:rPr>
          <w:rFonts w:ascii="Times New Roman" w:hAnsi="Times New Roman" w:cs="Times New Roman"/>
          <w:sz w:val="24"/>
          <w:szCs w:val="24"/>
          <w:lang w:eastAsia="pt-BR"/>
        </w:rPr>
        <w:t xml:space="preserve"> ensino médio.</w:t>
      </w:r>
      <w:r w:rsidRPr="004955A8">
        <w:rPr>
          <w:rFonts w:ascii="Times New Roman" w:hAnsi="Times New Roman" w:cs="Times New Roman"/>
          <w:sz w:val="24"/>
          <w:szCs w:val="24"/>
          <w:lang w:eastAsia="es-ES"/>
        </w:rPr>
        <w:t xml:space="preserve"> E os objetivos específicos: </w:t>
      </w:r>
      <w:r w:rsidR="008D7A0C" w:rsidRPr="004955A8">
        <w:rPr>
          <w:rFonts w:ascii="Times New Roman" w:hAnsi="Times New Roman" w:cs="Times New Roman"/>
          <w:sz w:val="24"/>
          <w:szCs w:val="24"/>
        </w:rPr>
        <w:t>Conhecer o contexto histórico, social, cultural e tecnológico</w:t>
      </w:r>
      <w:r w:rsidR="00E13D71" w:rsidRPr="004955A8">
        <w:rPr>
          <w:rFonts w:ascii="Times New Roman" w:hAnsi="Times New Roman" w:cs="Times New Roman"/>
          <w:sz w:val="24"/>
          <w:szCs w:val="24"/>
        </w:rPr>
        <w:t xml:space="preserve"> da</w:t>
      </w:r>
      <w:r w:rsidR="00156EE5" w:rsidRPr="004955A8">
        <w:rPr>
          <w:rFonts w:ascii="Times New Roman" w:hAnsi="Times New Roman" w:cs="Times New Roman"/>
          <w:sz w:val="24"/>
          <w:szCs w:val="24"/>
        </w:rPr>
        <w:t xml:space="preserve"> arte e </w:t>
      </w:r>
      <w:r w:rsidR="008D7A0C" w:rsidRPr="004955A8">
        <w:rPr>
          <w:rFonts w:ascii="Times New Roman" w:hAnsi="Times New Roman" w:cs="Times New Roman"/>
          <w:sz w:val="24"/>
          <w:szCs w:val="24"/>
        </w:rPr>
        <w:t xml:space="preserve">as contribuições </w:t>
      </w:r>
      <w:r w:rsidR="00E13D71" w:rsidRPr="004955A8">
        <w:rPr>
          <w:rFonts w:ascii="Times New Roman" w:hAnsi="Times New Roman" w:cs="Times New Roman"/>
          <w:sz w:val="24"/>
          <w:szCs w:val="24"/>
        </w:rPr>
        <w:t>nos processos de</w:t>
      </w:r>
      <w:r w:rsidR="008D7A0C" w:rsidRPr="004955A8">
        <w:rPr>
          <w:rFonts w:ascii="Times New Roman" w:hAnsi="Times New Roman" w:cs="Times New Roman"/>
          <w:sz w:val="24"/>
          <w:szCs w:val="24"/>
        </w:rPr>
        <w:t xml:space="preserve"> apr</w:t>
      </w:r>
      <w:r w:rsidR="00156EE5" w:rsidRPr="004955A8">
        <w:rPr>
          <w:rFonts w:ascii="Times New Roman" w:hAnsi="Times New Roman" w:cs="Times New Roman"/>
          <w:sz w:val="24"/>
          <w:szCs w:val="24"/>
        </w:rPr>
        <w:t>endizagem</w:t>
      </w:r>
      <w:r w:rsidR="00DE6C8C" w:rsidRPr="004955A8">
        <w:rPr>
          <w:rFonts w:ascii="Times New Roman" w:hAnsi="Times New Roman" w:cs="Times New Roman"/>
          <w:sz w:val="24"/>
          <w:szCs w:val="24"/>
        </w:rPr>
        <w:t>.</w:t>
      </w:r>
      <w:r w:rsidRPr="004955A8">
        <w:rPr>
          <w:rFonts w:ascii="Times New Roman" w:hAnsi="Times New Roman" w:cs="Times New Roman"/>
          <w:sz w:val="24"/>
          <w:szCs w:val="24"/>
          <w:lang w:eastAsia="es-ES"/>
        </w:rPr>
        <w:t xml:space="preserve"> </w:t>
      </w:r>
      <w:r w:rsidR="008D7A0C" w:rsidRPr="004955A8">
        <w:rPr>
          <w:rFonts w:ascii="Times New Roman" w:hAnsi="Times New Roman" w:cs="Times New Roman"/>
          <w:sz w:val="24"/>
          <w:szCs w:val="24"/>
        </w:rPr>
        <w:t>Compreender os pressupostos ontológicos, epistemológicos</w:t>
      </w:r>
      <w:r w:rsidR="00E13D71" w:rsidRPr="004955A8">
        <w:rPr>
          <w:rFonts w:ascii="Times New Roman" w:hAnsi="Times New Roman" w:cs="Times New Roman"/>
          <w:sz w:val="24"/>
          <w:szCs w:val="24"/>
        </w:rPr>
        <w:t>,</w:t>
      </w:r>
      <w:r w:rsidR="008D7A0C" w:rsidRPr="004955A8">
        <w:rPr>
          <w:rFonts w:ascii="Times New Roman" w:hAnsi="Times New Roman" w:cs="Times New Roman"/>
          <w:sz w:val="24"/>
          <w:szCs w:val="24"/>
        </w:rPr>
        <w:t xml:space="preserve"> </w:t>
      </w:r>
      <w:r w:rsidR="00156EE5" w:rsidRPr="004955A8">
        <w:rPr>
          <w:rFonts w:ascii="Times New Roman" w:hAnsi="Times New Roman" w:cs="Times New Roman"/>
          <w:sz w:val="24"/>
          <w:szCs w:val="24"/>
        </w:rPr>
        <w:t xml:space="preserve">metodológicos e </w:t>
      </w:r>
      <w:r w:rsidR="00E13D71" w:rsidRPr="004955A8">
        <w:rPr>
          <w:rFonts w:ascii="Times New Roman" w:hAnsi="Times New Roman" w:cs="Times New Roman"/>
          <w:sz w:val="24"/>
          <w:szCs w:val="24"/>
        </w:rPr>
        <w:t>a</w:t>
      </w:r>
      <w:r w:rsidR="008D7A0C" w:rsidRPr="004955A8">
        <w:rPr>
          <w:rFonts w:ascii="Times New Roman" w:hAnsi="Times New Roman" w:cs="Times New Roman"/>
          <w:sz w:val="24"/>
          <w:szCs w:val="24"/>
        </w:rPr>
        <w:t xml:space="preserve"> t</w:t>
      </w:r>
      <w:r w:rsidR="00E13D71" w:rsidRPr="004955A8">
        <w:rPr>
          <w:rFonts w:ascii="Times New Roman" w:hAnsi="Times New Roman" w:cs="Times New Roman"/>
          <w:sz w:val="24"/>
          <w:szCs w:val="24"/>
        </w:rPr>
        <w:t>eoria da complexidade visando um</w:t>
      </w:r>
      <w:r w:rsidR="008D7A0C" w:rsidRPr="004955A8">
        <w:rPr>
          <w:rFonts w:ascii="Times New Roman" w:hAnsi="Times New Roman" w:cs="Times New Roman"/>
          <w:sz w:val="24"/>
          <w:szCs w:val="24"/>
        </w:rPr>
        <w:t>a educação inovadora.</w:t>
      </w:r>
      <w:r w:rsidRPr="004955A8">
        <w:rPr>
          <w:rFonts w:ascii="Times New Roman" w:hAnsi="Times New Roman" w:cs="Times New Roman"/>
          <w:sz w:val="24"/>
          <w:szCs w:val="24"/>
          <w:lang w:eastAsia="es-ES"/>
        </w:rPr>
        <w:t xml:space="preserve"> </w:t>
      </w:r>
      <w:r w:rsidR="008D7A0C" w:rsidRPr="004955A8">
        <w:rPr>
          <w:rFonts w:ascii="Times New Roman" w:hAnsi="Times New Roman" w:cs="Times New Roman"/>
          <w:sz w:val="24"/>
          <w:szCs w:val="24"/>
        </w:rPr>
        <w:t>Contextualizar o conteúdo de arte elegido n</w:t>
      </w:r>
      <w:r w:rsidR="00E13D71" w:rsidRPr="004955A8">
        <w:rPr>
          <w:rFonts w:ascii="Times New Roman" w:hAnsi="Times New Roman" w:cs="Times New Roman"/>
          <w:sz w:val="24"/>
          <w:szCs w:val="24"/>
        </w:rPr>
        <w:t>o ensino médio com</w:t>
      </w:r>
      <w:r w:rsidR="008D7A0C" w:rsidRPr="004955A8">
        <w:rPr>
          <w:rFonts w:ascii="Times New Roman" w:hAnsi="Times New Roman" w:cs="Times New Roman"/>
          <w:sz w:val="24"/>
          <w:szCs w:val="24"/>
        </w:rPr>
        <w:t xml:space="preserve"> práticas pedagógicas </w:t>
      </w:r>
      <w:r w:rsidR="00E13D71" w:rsidRPr="004955A8">
        <w:rPr>
          <w:rFonts w:ascii="Times New Roman" w:hAnsi="Times New Roman" w:cs="Times New Roman"/>
          <w:sz w:val="24"/>
          <w:szCs w:val="24"/>
        </w:rPr>
        <w:t>inovadoras</w:t>
      </w:r>
      <w:r w:rsidR="00DE6C8C" w:rsidRPr="004955A8">
        <w:rPr>
          <w:rFonts w:ascii="Times New Roman" w:hAnsi="Times New Roman" w:cs="Times New Roman"/>
          <w:sz w:val="24"/>
          <w:szCs w:val="24"/>
        </w:rPr>
        <w:t xml:space="preserve"> </w:t>
      </w:r>
      <w:r w:rsidRPr="004955A8">
        <w:rPr>
          <w:rFonts w:ascii="Times New Roman" w:hAnsi="Times New Roman" w:cs="Times New Roman"/>
          <w:sz w:val="24"/>
          <w:szCs w:val="24"/>
        </w:rPr>
        <w:t>e ensino</w:t>
      </w:r>
      <w:r w:rsidR="00DE6C8C" w:rsidRPr="004955A8">
        <w:rPr>
          <w:rFonts w:ascii="Times New Roman" w:hAnsi="Times New Roman" w:cs="Times New Roman"/>
          <w:sz w:val="24"/>
          <w:szCs w:val="24"/>
        </w:rPr>
        <w:t xml:space="preserve"> com pesquisa.</w:t>
      </w:r>
      <w:r w:rsidR="008D7A0C" w:rsidRPr="004955A8">
        <w:rPr>
          <w:rFonts w:ascii="Times New Roman" w:hAnsi="Times New Roman" w:cs="Times New Roman"/>
          <w:sz w:val="24"/>
          <w:szCs w:val="24"/>
        </w:rPr>
        <w:t xml:space="preserve"> </w:t>
      </w:r>
    </w:p>
    <w:p w:rsidR="0026334E" w:rsidRPr="004955A8" w:rsidRDefault="00C83987" w:rsidP="00661681">
      <w:pPr>
        <w:spacing w:after="0" w:line="360" w:lineRule="auto"/>
        <w:jc w:val="both"/>
        <w:rPr>
          <w:rFonts w:ascii="Times New Roman" w:hAnsi="Times New Roman" w:cs="Times New Roman"/>
          <w:sz w:val="24"/>
          <w:szCs w:val="24"/>
        </w:rPr>
      </w:pPr>
      <w:r w:rsidRPr="004955A8">
        <w:rPr>
          <w:rFonts w:ascii="Times New Roman" w:hAnsi="Times New Roman" w:cs="Times New Roman"/>
          <w:sz w:val="24"/>
          <w:szCs w:val="24"/>
        </w:rPr>
        <w:t xml:space="preserve">Elaborar projetos arquitetônicos a partir de situações-problemas diagnosticadas pelos alunos nos espaços </w:t>
      </w:r>
      <w:r w:rsidR="00156EE5" w:rsidRPr="004955A8">
        <w:rPr>
          <w:rFonts w:ascii="Times New Roman" w:hAnsi="Times New Roman" w:cs="Times New Roman"/>
          <w:sz w:val="24"/>
          <w:szCs w:val="24"/>
        </w:rPr>
        <w:t>urbanos</w:t>
      </w:r>
      <w:r w:rsidRPr="004955A8">
        <w:rPr>
          <w:rFonts w:ascii="Times New Roman" w:hAnsi="Times New Roman" w:cs="Times New Roman"/>
          <w:sz w:val="24"/>
          <w:szCs w:val="24"/>
        </w:rPr>
        <w:t>.</w:t>
      </w:r>
      <w:r w:rsidR="0026334E" w:rsidRPr="004955A8">
        <w:rPr>
          <w:rFonts w:ascii="Times New Roman" w:hAnsi="Times New Roman" w:cs="Times New Roman"/>
          <w:sz w:val="24"/>
          <w:szCs w:val="24"/>
        </w:rPr>
        <w:t xml:space="preserve"> </w:t>
      </w:r>
      <w:r w:rsidRPr="004955A8">
        <w:rPr>
          <w:rFonts w:ascii="Times New Roman" w:hAnsi="Times New Roman" w:cs="Times New Roman"/>
          <w:sz w:val="24"/>
          <w:szCs w:val="24"/>
        </w:rPr>
        <w:t xml:space="preserve">Construir maquetes com proposições arquitetônicas dialogando </w:t>
      </w:r>
      <w:r w:rsidR="00156EE5" w:rsidRPr="004955A8">
        <w:rPr>
          <w:rFonts w:ascii="Times New Roman" w:hAnsi="Times New Roman" w:cs="Times New Roman"/>
          <w:sz w:val="24"/>
          <w:szCs w:val="24"/>
        </w:rPr>
        <w:t>com</w:t>
      </w:r>
      <w:r w:rsidRPr="004955A8">
        <w:rPr>
          <w:rFonts w:ascii="Times New Roman" w:hAnsi="Times New Roman" w:cs="Times New Roman"/>
          <w:sz w:val="24"/>
          <w:szCs w:val="24"/>
        </w:rPr>
        <w:t xml:space="preserve"> as áreas de conhecimento</w:t>
      </w:r>
      <w:r w:rsidR="00156EE5" w:rsidRPr="004955A8">
        <w:rPr>
          <w:rFonts w:ascii="Times New Roman" w:hAnsi="Times New Roman" w:cs="Times New Roman"/>
          <w:sz w:val="24"/>
          <w:szCs w:val="24"/>
        </w:rPr>
        <w:t xml:space="preserve"> </w:t>
      </w:r>
      <w:r w:rsidR="00DE6C8C" w:rsidRPr="004955A8">
        <w:rPr>
          <w:rFonts w:ascii="Times New Roman" w:hAnsi="Times New Roman" w:cs="Times New Roman"/>
          <w:sz w:val="24"/>
          <w:szCs w:val="24"/>
        </w:rPr>
        <w:t>no ensino médio.</w:t>
      </w:r>
      <w:r w:rsidR="0026334E" w:rsidRPr="004955A8">
        <w:rPr>
          <w:rFonts w:ascii="Times New Roman" w:hAnsi="Times New Roman" w:cs="Times New Roman"/>
          <w:sz w:val="24"/>
          <w:szCs w:val="24"/>
        </w:rPr>
        <w:t xml:space="preserve"> </w:t>
      </w:r>
      <w:r w:rsidR="00DE6C8C" w:rsidRPr="004955A8">
        <w:rPr>
          <w:rFonts w:ascii="Times New Roman" w:hAnsi="Times New Roman" w:cs="Times New Roman"/>
          <w:sz w:val="24"/>
          <w:szCs w:val="24"/>
        </w:rPr>
        <w:t xml:space="preserve">Socializar </w:t>
      </w:r>
      <w:r w:rsidR="00E13D71" w:rsidRPr="004955A8">
        <w:rPr>
          <w:rFonts w:ascii="Times New Roman" w:hAnsi="Times New Roman" w:cs="Times New Roman"/>
          <w:sz w:val="24"/>
          <w:szCs w:val="24"/>
        </w:rPr>
        <w:t>a pesquisa de</w:t>
      </w:r>
      <w:r w:rsidR="00156EE5" w:rsidRPr="004955A8">
        <w:rPr>
          <w:rFonts w:ascii="Times New Roman" w:hAnsi="Times New Roman" w:cs="Times New Roman"/>
          <w:sz w:val="24"/>
          <w:szCs w:val="24"/>
        </w:rPr>
        <w:t xml:space="preserve"> projetos</w:t>
      </w:r>
      <w:r w:rsidR="00E13D71" w:rsidRPr="004955A8">
        <w:rPr>
          <w:rFonts w:ascii="Times New Roman" w:hAnsi="Times New Roman" w:cs="Times New Roman"/>
          <w:sz w:val="24"/>
          <w:szCs w:val="24"/>
        </w:rPr>
        <w:t xml:space="preserve"> para o futuro </w:t>
      </w:r>
      <w:r w:rsidR="00764843" w:rsidRPr="004955A8">
        <w:rPr>
          <w:rFonts w:ascii="Times New Roman" w:hAnsi="Times New Roman" w:cs="Times New Roman"/>
          <w:sz w:val="24"/>
          <w:szCs w:val="24"/>
        </w:rPr>
        <w:t xml:space="preserve">com </w:t>
      </w:r>
      <w:r w:rsidR="00156EE5" w:rsidRPr="004955A8">
        <w:rPr>
          <w:rFonts w:ascii="Times New Roman" w:hAnsi="Times New Roman" w:cs="Times New Roman"/>
          <w:sz w:val="24"/>
          <w:szCs w:val="24"/>
        </w:rPr>
        <w:t>a escola, comunidade,</w:t>
      </w:r>
      <w:r w:rsidR="00DE6C8C" w:rsidRPr="004955A8">
        <w:rPr>
          <w:rFonts w:ascii="Times New Roman" w:hAnsi="Times New Roman" w:cs="Times New Roman"/>
          <w:sz w:val="24"/>
          <w:szCs w:val="24"/>
        </w:rPr>
        <w:t xml:space="preserve"> família</w:t>
      </w:r>
      <w:r w:rsidR="00E13D71" w:rsidRPr="004955A8">
        <w:rPr>
          <w:rFonts w:ascii="Times New Roman" w:hAnsi="Times New Roman" w:cs="Times New Roman"/>
          <w:sz w:val="24"/>
          <w:szCs w:val="24"/>
        </w:rPr>
        <w:t xml:space="preserve"> através da</w:t>
      </w:r>
      <w:r w:rsidR="00DE6C8C" w:rsidRPr="004955A8">
        <w:rPr>
          <w:rFonts w:ascii="Times New Roman" w:hAnsi="Times New Roman" w:cs="Times New Roman"/>
          <w:sz w:val="24"/>
          <w:szCs w:val="24"/>
        </w:rPr>
        <w:t xml:space="preserve"> fe</w:t>
      </w:r>
      <w:r w:rsidR="00E13D71" w:rsidRPr="004955A8">
        <w:rPr>
          <w:rFonts w:ascii="Times New Roman" w:hAnsi="Times New Roman" w:cs="Times New Roman"/>
          <w:sz w:val="24"/>
          <w:szCs w:val="24"/>
        </w:rPr>
        <w:t>ira de conhecimento.</w:t>
      </w:r>
      <w:r w:rsidR="00DE6C8C" w:rsidRPr="004955A8">
        <w:rPr>
          <w:rFonts w:ascii="Times New Roman" w:hAnsi="Times New Roman" w:cs="Times New Roman"/>
          <w:sz w:val="24"/>
          <w:szCs w:val="24"/>
        </w:rPr>
        <w:t xml:space="preserve"> Avaliar o processo de ensino e aprendizagem de forma processual, qualitativa, construtiva </w:t>
      </w:r>
      <w:r w:rsidR="00156EE5" w:rsidRPr="004955A8">
        <w:rPr>
          <w:rFonts w:ascii="Times New Roman" w:hAnsi="Times New Roman" w:cs="Times New Roman"/>
          <w:sz w:val="24"/>
          <w:szCs w:val="24"/>
        </w:rPr>
        <w:t>no processo de aprendizagem</w:t>
      </w:r>
      <w:r w:rsidR="00661681" w:rsidRPr="004955A8">
        <w:rPr>
          <w:rFonts w:ascii="Times New Roman" w:hAnsi="Times New Roman" w:cs="Times New Roman"/>
          <w:sz w:val="24"/>
          <w:szCs w:val="24"/>
        </w:rPr>
        <w:t>.</w:t>
      </w:r>
    </w:p>
    <w:p w:rsidR="00661681" w:rsidRPr="004955A8" w:rsidRDefault="00B23973" w:rsidP="00E75DD4">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Estudamos arte no renascimento, arte e ciência, obras de arte de Da Vinci com vídeos do </w:t>
      </w:r>
      <w:proofErr w:type="spellStart"/>
      <w:r w:rsidRPr="004955A8">
        <w:rPr>
          <w:rFonts w:ascii="Times New Roman" w:hAnsi="Times New Roman" w:cs="Times New Roman"/>
          <w:sz w:val="24"/>
          <w:szCs w:val="24"/>
        </w:rPr>
        <w:t>youtube</w:t>
      </w:r>
      <w:proofErr w:type="spellEnd"/>
      <w:r w:rsidRPr="004955A8">
        <w:rPr>
          <w:rFonts w:ascii="Times New Roman" w:hAnsi="Times New Roman" w:cs="Times New Roman"/>
          <w:sz w:val="24"/>
          <w:szCs w:val="24"/>
        </w:rPr>
        <w:t xml:space="preserve">, e da coleção História da arte, leitura e análise de imagem, observando as tecnologias e as grandes invenções neste contexto histórico, social e cultural. Livros e artigos dos autores Proença (2006); </w:t>
      </w:r>
      <w:proofErr w:type="spellStart"/>
      <w:proofErr w:type="gramStart"/>
      <w:r w:rsidRPr="004955A8">
        <w:rPr>
          <w:rFonts w:ascii="Times New Roman" w:hAnsi="Times New Roman" w:cs="Times New Roman"/>
          <w:sz w:val="24"/>
          <w:szCs w:val="24"/>
        </w:rPr>
        <w:t>Gombrich</w:t>
      </w:r>
      <w:proofErr w:type="spellEnd"/>
      <w:r w:rsidRPr="004955A8">
        <w:rPr>
          <w:rFonts w:ascii="Times New Roman" w:hAnsi="Times New Roman" w:cs="Times New Roman"/>
          <w:sz w:val="24"/>
          <w:szCs w:val="24"/>
        </w:rPr>
        <w:t>( 2013</w:t>
      </w:r>
      <w:proofErr w:type="gramEnd"/>
      <w:r w:rsidRPr="004955A8">
        <w:rPr>
          <w:rFonts w:ascii="Times New Roman" w:hAnsi="Times New Roman" w:cs="Times New Roman"/>
          <w:sz w:val="24"/>
          <w:szCs w:val="24"/>
        </w:rPr>
        <w:t xml:space="preserve">); </w:t>
      </w:r>
      <w:proofErr w:type="spellStart"/>
      <w:r w:rsidRPr="004955A8">
        <w:rPr>
          <w:rFonts w:ascii="Times New Roman" w:hAnsi="Times New Roman" w:cs="Times New Roman"/>
          <w:sz w:val="24"/>
          <w:szCs w:val="24"/>
        </w:rPr>
        <w:t>Farting</w:t>
      </w:r>
      <w:proofErr w:type="spellEnd"/>
      <w:r w:rsidRPr="004955A8">
        <w:rPr>
          <w:rFonts w:ascii="Times New Roman" w:hAnsi="Times New Roman" w:cs="Times New Roman"/>
          <w:sz w:val="24"/>
          <w:szCs w:val="24"/>
        </w:rPr>
        <w:t xml:space="preserve">(2011); </w:t>
      </w:r>
      <w:proofErr w:type="spellStart"/>
      <w:r w:rsidRPr="004955A8">
        <w:rPr>
          <w:rFonts w:ascii="Times New Roman" w:hAnsi="Times New Roman" w:cs="Times New Roman"/>
          <w:sz w:val="24"/>
          <w:szCs w:val="24"/>
        </w:rPr>
        <w:t>Strickland</w:t>
      </w:r>
      <w:proofErr w:type="spellEnd"/>
      <w:r w:rsidRPr="004955A8">
        <w:rPr>
          <w:rFonts w:ascii="Times New Roman" w:hAnsi="Times New Roman" w:cs="Times New Roman"/>
          <w:sz w:val="24"/>
          <w:szCs w:val="24"/>
        </w:rPr>
        <w:t xml:space="preserve">(2014) sobre história da arte; Barbosa( 2012) com Proposta Triangular no ensino de arte; </w:t>
      </w:r>
      <w:proofErr w:type="spellStart"/>
      <w:r w:rsidRPr="004955A8">
        <w:rPr>
          <w:rFonts w:ascii="Times New Roman" w:hAnsi="Times New Roman" w:cs="Times New Roman"/>
          <w:sz w:val="24"/>
          <w:szCs w:val="24"/>
        </w:rPr>
        <w:t>Morin</w:t>
      </w:r>
      <w:proofErr w:type="spellEnd"/>
      <w:r w:rsidRPr="004955A8">
        <w:rPr>
          <w:rFonts w:ascii="Times New Roman" w:hAnsi="Times New Roman" w:cs="Times New Roman"/>
          <w:sz w:val="24"/>
          <w:szCs w:val="24"/>
        </w:rPr>
        <w:t xml:space="preserve"> (2011), Moraes (2012) sobre as contribuições da teoria da complexidade na educação; Moran (2012), </w:t>
      </w:r>
      <w:proofErr w:type="spellStart"/>
      <w:r w:rsidRPr="004955A8">
        <w:rPr>
          <w:rFonts w:ascii="Times New Roman" w:hAnsi="Times New Roman" w:cs="Times New Roman"/>
          <w:sz w:val="24"/>
          <w:szCs w:val="24"/>
        </w:rPr>
        <w:t>Behrens</w:t>
      </w:r>
      <w:proofErr w:type="spellEnd"/>
      <w:r w:rsidRPr="004955A8">
        <w:rPr>
          <w:rFonts w:ascii="Times New Roman" w:hAnsi="Times New Roman" w:cs="Times New Roman"/>
          <w:sz w:val="24"/>
          <w:szCs w:val="24"/>
        </w:rPr>
        <w:t xml:space="preserve">(2012), para uma educação inovadora; Torres (2014) aprendizagem colaborativa. Hernandez </w:t>
      </w:r>
      <w:proofErr w:type="gramStart"/>
      <w:r w:rsidRPr="004955A8">
        <w:rPr>
          <w:rFonts w:ascii="Times New Roman" w:hAnsi="Times New Roman" w:cs="Times New Roman"/>
          <w:sz w:val="24"/>
          <w:szCs w:val="24"/>
        </w:rPr>
        <w:t>( 2016</w:t>
      </w:r>
      <w:proofErr w:type="gramEnd"/>
      <w:r w:rsidRPr="004955A8">
        <w:rPr>
          <w:rFonts w:ascii="Times New Roman" w:hAnsi="Times New Roman" w:cs="Times New Roman"/>
          <w:sz w:val="24"/>
          <w:szCs w:val="24"/>
        </w:rPr>
        <w:t xml:space="preserve">) projetos de trabalho; Demo(2015)   ensino </w:t>
      </w:r>
      <w:r w:rsidRPr="004955A8">
        <w:rPr>
          <w:rFonts w:ascii="Times New Roman" w:hAnsi="Times New Roman" w:cs="Times New Roman"/>
          <w:sz w:val="24"/>
          <w:szCs w:val="24"/>
        </w:rPr>
        <w:lastRenderedPageBreak/>
        <w:t xml:space="preserve">com pesquisa.  </w:t>
      </w:r>
      <w:proofErr w:type="spellStart"/>
      <w:r w:rsidRPr="004955A8">
        <w:rPr>
          <w:rFonts w:ascii="Times New Roman" w:hAnsi="Times New Roman" w:cs="Times New Roman"/>
          <w:sz w:val="24"/>
          <w:szCs w:val="24"/>
        </w:rPr>
        <w:t>Utuari</w:t>
      </w:r>
      <w:proofErr w:type="spellEnd"/>
      <w:r w:rsidRPr="004955A8">
        <w:rPr>
          <w:rFonts w:ascii="Times New Roman" w:hAnsi="Times New Roman" w:cs="Times New Roman"/>
          <w:sz w:val="24"/>
          <w:szCs w:val="24"/>
        </w:rPr>
        <w:t xml:space="preserve">; </w:t>
      </w:r>
      <w:proofErr w:type="spellStart"/>
      <w:r w:rsidRPr="004955A8">
        <w:rPr>
          <w:rFonts w:ascii="Times New Roman" w:hAnsi="Times New Roman" w:cs="Times New Roman"/>
          <w:sz w:val="24"/>
          <w:szCs w:val="24"/>
        </w:rPr>
        <w:t>Libâneo</w:t>
      </w:r>
      <w:proofErr w:type="spellEnd"/>
      <w:r w:rsidRPr="004955A8">
        <w:rPr>
          <w:rFonts w:ascii="Times New Roman" w:hAnsi="Times New Roman" w:cs="Times New Roman"/>
          <w:sz w:val="24"/>
          <w:szCs w:val="24"/>
        </w:rPr>
        <w:t xml:space="preserve">; </w:t>
      </w:r>
      <w:proofErr w:type="spellStart"/>
      <w:proofErr w:type="gramStart"/>
      <w:r w:rsidRPr="004955A8">
        <w:rPr>
          <w:rFonts w:ascii="Times New Roman" w:hAnsi="Times New Roman" w:cs="Times New Roman"/>
          <w:sz w:val="24"/>
          <w:szCs w:val="24"/>
        </w:rPr>
        <w:t>Sardo;Ferrari</w:t>
      </w:r>
      <w:proofErr w:type="spellEnd"/>
      <w:proofErr w:type="gramEnd"/>
      <w:r w:rsidRPr="004955A8">
        <w:rPr>
          <w:rFonts w:ascii="Times New Roman" w:hAnsi="Times New Roman" w:cs="Times New Roman"/>
          <w:sz w:val="24"/>
          <w:szCs w:val="24"/>
        </w:rPr>
        <w:t>(2016) Arte por toda parte. O</w:t>
      </w:r>
      <w:r w:rsidR="0026334E" w:rsidRPr="004955A8">
        <w:rPr>
          <w:rFonts w:ascii="Times New Roman" w:hAnsi="Times New Roman" w:cs="Times New Roman"/>
          <w:sz w:val="24"/>
          <w:szCs w:val="24"/>
        </w:rPr>
        <w:t xml:space="preserve"> livro didático do ensino médio.</w:t>
      </w:r>
    </w:p>
    <w:p w:rsidR="00661681" w:rsidRPr="004955A8" w:rsidRDefault="00E029BD" w:rsidP="00113C84">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Para a constr</w:t>
      </w:r>
      <w:r w:rsidR="00113C84" w:rsidRPr="004955A8">
        <w:rPr>
          <w:rFonts w:ascii="Times New Roman" w:hAnsi="Times New Roman" w:cs="Times New Roman"/>
          <w:sz w:val="24"/>
          <w:szCs w:val="24"/>
        </w:rPr>
        <w:t>ução deste estudo realizamos uma</w:t>
      </w:r>
      <w:r w:rsidR="00661681" w:rsidRPr="004955A8">
        <w:rPr>
          <w:rFonts w:ascii="Times New Roman" w:hAnsi="Times New Roman" w:cs="Times New Roman"/>
          <w:sz w:val="24"/>
          <w:szCs w:val="24"/>
        </w:rPr>
        <w:t xml:space="preserve"> pesquisa qualitativa com abordagem participante foi realizada em uma escola estadual, no ensino médio com turmas do segundo ano, envolvendo professores e alunos. A partir das observações na sala de aula, entrevistas semiestruturadas com alunos e professores, estudo teórico, diário de campo, e elaboração de atividades fundamentadas com autores que discutem as práticas pedagógicas com vistas para a teoria da complexidade, dialogada com as diferentes áreas do conhecimento em busca de uma educação inovadora, interativa e integrada no ensino médio.</w:t>
      </w:r>
    </w:p>
    <w:p w:rsidR="00E75DD4" w:rsidRPr="004955A8" w:rsidRDefault="00113C84" w:rsidP="00E75DD4">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lang w:eastAsia="pt-BR"/>
        </w:rPr>
        <w:t xml:space="preserve">Considerando que </w:t>
      </w:r>
      <w:r w:rsidRPr="004955A8">
        <w:rPr>
          <w:rFonts w:ascii="Times New Roman" w:hAnsi="Times New Roman" w:cs="Times New Roman"/>
          <w:sz w:val="24"/>
          <w:szCs w:val="24"/>
        </w:rPr>
        <w:t>os conteúdos elegidos no currículo do Ensino Médio são elementos fundamentais no contexto da Educação Básica, pois, englobam as relações complexas e as leituras contextualizadas entre as diferentes áreas do conhecimento. Os estudos integrados nas questões conceituais da arte, história, geografia, meio ambiente, filosofia, sociologia, matemática, física, química e outras áreas a fins, contextualizadas com práticas pedagógicas estimulam a criação do conhecimento significativo nos processos do ensino e da aprendizagem.</w:t>
      </w:r>
    </w:p>
    <w:p w:rsidR="00E75DD4" w:rsidRPr="004955A8" w:rsidRDefault="00113C84" w:rsidP="00113C84">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Uma educação inovadora proporciona novos olhares sobre a educação desenvolvida na escola, no entanto, para este novo olhar acontecer necessitamos que o professor que atua na Educação Básica, esteja aberto às mudanças nas práticas pedagógicas. Perceber a importância que a teoria da complexidade tem na construção de um conhecimento significativo para o aluno. </w:t>
      </w:r>
    </w:p>
    <w:p w:rsidR="00E75DD4" w:rsidRPr="004955A8" w:rsidRDefault="00E75DD4" w:rsidP="00E75DD4">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A partir do momento que práticas pedagógicas interativas e integradas são difundidas e passam a fazer parte das pessoas envolvidas com a escola, seja, alunos, professores, enfim toda a comunidade escolar, se abrem novas perspectivas quanto a qualidade de ensino e aprendizagem.</w:t>
      </w:r>
    </w:p>
    <w:p w:rsidR="00E75DD4" w:rsidRPr="004955A8" w:rsidRDefault="00E75DD4" w:rsidP="00E75DD4">
      <w:pPr>
        <w:spacing w:after="0" w:line="360" w:lineRule="auto"/>
        <w:ind w:firstLine="709"/>
        <w:jc w:val="center"/>
        <w:rPr>
          <w:rFonts w:ascii="Times New Roman" w:hAnsi="Times New Roman" w:cs="Times New Roman"/>
          <w:b/>
          <w:sz w:val="24"/>
          <w:szCs w:val="24"/>
        </w:rPr>
      </w:pPr>
    </w:p>
    <w:p w:rsidR="00E75DD4" w:rsidRPr="004955A8" w:rsidRDefault="00E75DD4" w:rsidP="00E75DD4">
      <w:pPr>
        <w:tabs>
          <w:tab w:val="left" w:pos="567"/>
        </w:tabs>
        <w:jc w:val="center"/>
        <w:rPr>
          <w:rFonts w:ascii="Times New Roman" w:hAnsi="Times New Roman" w:cs="Times New Roman"/>
          <w:b/>
          <w:bCs/>
          <w:sz w:val="24"/>
          <w:szCs w:val="24"/>
          <w:lang w:val="pt-PT" w:eastAsia="pt-PT"/>
        </w:rPr>
      </w:pPr>
      <w:r w:rsidRPr="004955A8">
        <w:rPr>
          <w:rFonts w:ascii="Times New Roman" w:hAnsi="Times New Roman" w:cs="Times New Roman"/>
          <w:b/>
          <w:sz w:val="24"/>
          <w:szCs w:val="24"/>
        </w:rPr>
        <w:t xml:space="preserve">EDUCAÇÃO INOVADORA, INTERATIVA E INTEGRADA </w:t>
      </w:r>
      <w:r w:rsidRPr="004955A8">
        <w:rPr>
          <w:rFonts w:ascii="Times New Roman" w:hAnsi="Times New Roman" w:cs="Times New Roman"/>
          <w:b/>
          <w:bCs/>
          <w:sz w:val="24"/>
          <w:szCs w:val="24"/>
          <w:lang w:val="pt-PT" w:eastAsia="pt-PT"/>
        </w:rPr>
        <w:t>NOS PROCESSOS DO ENSINO E DA APRENDIZAGEM.</w:t>
      </w:r>
    </w:p>
    <w:p w:rsidR="00D243A2" w:rsidRDefault="00D243A2" w:rsidP="00D243A2">
      <w:pPr>
        <w:tabs>
          <w:tab w:val="left" w:pos="567"/>
        </w:tabs>
        <w:spacing w:after="0" w:line="360" w:lineRule="auto"/>
        <w:jc w:val="both"/>
        <w:rPr>
          <w:rFonts w:ascii="Times New Roman" w:hAnsi="Times New Roman"/>
          <w:b/>
          <w:sz w:val="24"/>
          <w:szCs w:val="24"/>
          <w:lang w:val="pt-PT" w:eastAsia="pt-PT"/>
        </w:rPr>
      </w:pPr>
      <w:r>
        <w:rPr>
          <w:rFonts w:ascii="Times New Roman" w:hAnsi="Times New Roman"/>
          <w:sz w:val="24"/>
          <w:szCs w:val="24"/>
          <w:lang w:val="pt-PT" w:eastAsia="pt-PT"/>
        </w:rPr>
        <w:tab/>
        <w:t xml:space="preserve">Em virtude da existência de um ensino e aprendizagem fragmentado que isola o objeto do seu contexto natural, organizado na separação e acumulação de saberes, torna-se necessária a religação das disciplinas e a contextualização da singularidade para a construção do conhecimento significativo. A </w:t>
      </w:r>
      <w:r>
        <w:rPr>
          <w:rFonts w:ascii="Times New Roman" w:hAnsi="Times New Roman"/>
          <w:iCs/>
          <w:sz w:val="24"/>
          <w:szCs w:val="24"/>
          <w:lang w:val="pt-PT" w:eastAsia="pt-PT"/>
        </w:rPr>
        <w:t xml:space="preserve">partir desse cenário do ensino, inicia-se a estimulação do desenvolvimento da aptidão para contextualizar e globalizar os saberes </w:t>
      </w:r>
      <w:r>
        <w:rPr>
          <w:rFonts w:ascii="Times New Roman" w:hAnsi="Times New Roman"/>
          <w:iCs/>
          <w:sz w:val="24"/>
          <w:szCs w:val="24"/>
          <w:lang w:val="pt-PT" w:eastAsia="pt-PT"/>
        </w:rPr>
        <w:lastRenderedPageBreak/>
        <w:t>que se torna um imperativo da educação (Morin, 2005). Para tanto, é necessário ter como princípio a transformação e a transposição nas fronteiras do conhecimento, por meio da organização que liga os saberes em sua diversidade contextual.</w:t>
      </w:r>
    </w:p>
    <w:p w:rsidR="00D243A2" w:rsidRDefault="00D243A2" w:rsidP="00D243A2">
      <w:pPr>
        <w:spacing w:after="0" w:line="360" w:lineRule="auto"/>
        <w:ind w:firstLine="709"/>
        <w:jc w:val="both"/>
        <w:rPr>
          <w:rFonts w:ascii="Times New Roman" w:hAnsi="Times New Roman"/>
          <w:sz w:val="24"/>
          <w:szCs w:val="24"/>
          <w:lang w:val="pt-PT" w:eastAsia="pt-PT"/>
        </w:rPr>
      </w:pPr>
      <w:r>
        <w:rPr>
          <w:rFonts w:ascii="Times New Roman" w:hAnsi="Times New Roman"/>
          <w:sz w:val="24"/>
          <w:szCs w:val="24"/>
          <w:lang w:val="pt-PT" w:eastAsia="pt-PT"/>
        </w:rPr>
        <w:t xml:space="preserve">O pensamento complexo e colaborativo nos processos do ensino e da aprendizagem ocorre quando o aluno entra em contato com o conteúdo e, por meio das atividades propostas, se estabelece a contextualização e a articulação do meio social e cultural, desenvolvendo, assim, a reconstrução dos saberes e, consequentemente, o desenvolvimento da aprendizagem significativa. </w:t>
      </w:r>
    </w:p>
    <w:p w:rsidR="00D243A2" w:rsidRDefault="00D243A2" w:rsidP="00D243A2">
      <w:pPr>
        <w:spacing w:after="0" w:line="360" w:lineRule="auto"/>
        <w:ind w:firstLine="709"/>
        <w:jc w:val="both"/>
        <w:rPr>
          <w:rFonts w:ascii="Times New Roman" w:hAnsi="Times New Roman"/>
          <w:sz w:val="24"/>
          <w:szCs w:val="24"/>
          <w:lang w:val="pt-PT" w:eastAsia="pt-PT"/>
        </w:rPr>
      </w:pPr>
      <w:r>
        <w:rPr>
          <w:rFonts w:ascii="Times New Roman" w:hAnsi="Times New Roman"/>
          <w:sz w:val="24"/>
          <w:szCs w:val="24"/>
          <w:lang w:val="pt-PT" w:eastAsia="pt-PT"/>
        </w:rPr>
        <w:t>Quando o professor proporciona ao aluno estudos, reflexões e ações que envolvem o contexto histórico, social e cultural, o aluno consegue ressignificar o conteúdo escolar, socializar e interagir nas vivências do cotidiano. Segundo Freire (1996, p.28) “o homem apreende a realidade por meio de uma rede de colaboração na qual cada ser ajuda o outro a se desenvolver, ao mesmo tempo em que também se desenvolve, por meio de uma rede de colaboração na qual a ajuda é recíproca”.</w:t>
      </w:r>
    </w:p>
    <w:p w:rsidR="00D243A2" w:rsidRDefault="00D243A2" w:rsidP="00D243A2">
      <w:pPr>
        <w:spacing w:after="0" w:line="360" w:lineRule="auto"/>
        <w:ind w:firstLine="709"/>
        <w:jc w:val="both"/>
        <w:rPr>
          <w:rFonts w:ascii="Times New Roman" w:hAnsi="Times New Roman"/>
          <w:i/>
          <w:sz w:val="24"/>
          <w:szCs w:val="24"/>
          <w:lang w:eastAsia="pt-BR"/>
        </w:rPr>
      </w:pPr>
      <w:r>
        <w:rPr>
          <w:rFonts w:ascii="Times New Roman" w:hAnsi="Times New Roman"/>
          <w:sz w:val="24"/>
          <w:szCs w:val="24"/>
        </w:rPr>
        <w:t xml:space="preserve">A teoria da complexidade para </w:t>
      </w:r>
      <w:proofErr w:type="spellStart"/>
      <w:r>
        <w:rPr>
          <w:rFonts w:ascii="Times New Roman" w:hAnsi="Times New Roman"/>
          <w:sz w:val="24"/>
          <w:szCs w:val="24"/>
        </w:rPr>
        <w:t>Morin</w:t>
      </w:r>
      <w:proofErr w:type="spellEnd"/>
      <w:r>
        <w:rPr>
          <w:rFonts w:ascii="Times New Roman" w:hAnsi="Times New Roman"/>
          <w:sz w:val="24"/>
          <w:szCs w:val="24"/>
        </w:rPr>
        <w:t xml:space="preserve"> (2005) reúne, contextualiza, globaliza e reconhece o ser humano e o concreto a partir de um modelo mental sistêmico que interliga as partes, gerando novas ideias e um conhecimento com propriedades novas. Consequentemente, o pensamento complexo inclui a esses modelos mentais a aleatoriedade, a incerteza, a imprevisibilidade e a impossibilidade de separação entre sujeito e objeto, logo a diversidade de visões possibilita os consensos sociais sobre o ambiente que o ser humano vive.</w:t>
      </w:r>
    </w:p>
    <w:p w:rsidR="00D243A2" w:rsidRPr="00DF08B1" w:rsidRDefault="00D243A2" w:rsidP="00D243A2">
      <w:pPr>
        <w:spacing w:after="0" w:line="360" w:lineRule="auto"/>
        <w:ind w:firstLine="709"/>
        <w:jc w:val="both"/>
        <w:rPr>
          <w:rFonts w:ascii="Times New Roman" w:hAnsi="Times New Roman"/>
          <w:i/>
          <w:sz w:val="24"/>
          <w:szCs w:val="24"/>
          <w:lang w:eastAsia="pt-BR"/>
        </w:rPr>
      </w:pPr>
      <w:r>
        <w:rPr>
          <w:rFonts w:ascii="Times New Roman" w:hAnsi="Times New Roman"/>
          <w:bCs/>
          <w:sz w:val="24"/>
          <w:szCs w:val="24"/>
        </w:rPr>
        <w:t xml:space="preserve">O pensamento complexo está por toda parte, em todas as ciências exatas ou humanas, rígidas ou flexíveis. </w:t>
      </w:r>
      <w:r>
        <w:rPr>
          <w:rFonts w:ascii="Times New Roman" w:hAnsi="Times New Roman"/>
          <w:sz w:val="24"/>
          <w:szCs w:val="24"/>
          <w:lang w:eastAsia="pt-BR"/>
        </w:rPr>
        <w:t xml:space="preserve">Nas palavras de </w:t>
      </w:r>
      <w:proofErr w:type="spellStart"/>
      <w:r>
        <w:rPr>
          <w:rFonts w:ascii="Times New Roman" w:hAnsi="Times New Roman"/>
          <w:sz w:val="24"/>
          <w:szCs w:val="24"/>
          <w:lang w:eastAsia="pt-BR"/>
        </w:rPr>
        <w:t>Candau</w:t>
      </w:r>
      <w:proofErr w:type="spellEnd"/>
      <w:r>
        <w:rPr>
          <w:rFonts w:ascii="Times New Roman" w:hAnsi="Times New Roman"/>
          <w:sz w:val="24"/>
          <w:szCs w:val="24"/>
          <w:lang w:eastAsia="pt-BR"/>
        </w:rPr>
        <w:t xml:space="preserve"> e Moreira (2007), torna-se necessário repensar e reescrever o currículo nos processos do ensino e da aprendizagem de forma contextualizada e articulada, proporcionando ao aluno uma visão de mundo conectada às mais diversas particularidades do conhecimento.  </w:t>
      </w:r>
    </w:p>
    <w:p w:rsidR="00D243A2" w:rsidRDefault="00D243A2" w:rsidP="00D243A2">
      <w:pPr>
        <w:tabs>
          <w:tab w:val="left" w:pos="709"/>
        </w:tabs>
        <w:spacing w:after="0" w:line="360" w:lineRule="auto"/>
        <w:jc w:val="both"/>
        <w:rPr>
          <w:rFonts w:ascii="Times New Roman" w:hAnsi="Times New Roman"/>
          <w:sz w:val="24"/>
          <w:szCs w:val="24"/>
          <w:lang w:eastAsia="pt-BR"/>
        </w:rPr>
      </w:pPr>
      <w:r>
        <w:rPr>
          <w:rFonts w:ascii="Times New Roman" w:hAnsi="Times New Roman"/>
          <w:sz w:val="24"/>
          <w:szCs w:val="24"/>
          <w:lang w:eastAsia="pt-BR"/>
        </w:rPr>
        <w:tab/>
        <w:t xml:space="preserve">Nos processos do ensino e da aprendizagem a complexidade significa rever a concepção e as práticas educativas na escola, e não apenas readaptar as propostas vigentes, como aquelas que estão sendo trabalhadas no cotidiano escolar. Dessa forma, é possível repensar a escola em suas partes e no todo, o que, sobretudo, permitiria redefinir o discurso e as ações sobre os saberes escolares a partir do currículo e da avaliação.  </w:t>
      </w:r>
    </w:p>
    <w:p w:rsidR="00D243A2" w:rsidRDefault="00D243A2" w:rsidP="00D243A2">
      <w:pPr>
        <w:spacing w:after="0" w:line="360" w:lineRule="auto"/>
        <w:ind w:firstLine="709"/>
        <w:jc w:val="both"/>
        <w:rPr>
          <w:rFonts w:ascii="Times New Roman" w:hAnsi="Times New Roman"/>
          <w:sz w:val="24"/>
          <w:szCs w:val="24"/>
          <w:lang w:eastAsia="pt-BR"/>
        </w:rPr>
      </w:pPr>
      <w:r>
        <w:rPr>
          <w:rFonts w:ascii="Times New Roman" w:hAnsi="Times New Roman"/>
          <w:sz w:val="24"/>
          <w:szCs w:val="24"/>
          <w:lang w:eastAsia="pt-BR"/>
        </w:rPr>
        <w:t xml:space="preserve">As atuais habilidades e competências praticadas na maioria das instituições do ensino estão aquém do atender às necessidades do contexto dos alunos, a formação do aluno necessita ser de forma integral, ou seja, uma formação humana que oportunize o </w:t>
      </w:r>
      <w:r>
        <w:rPr>
          <w:rFonts w:ascii="Times New Roman" w:hAnsi="Times New Roman"/>
          <w:sz w:val="24"/>
          <w:szCs w:val="24"/>
          <w:lang w:eastAsia="pt-BR"/>
        </w:rPr>
        <w:lastRenderedPageBreak/>
        <w:t>aluno a construir e reconstruir o conhecimento por meio da leitura, escrita, criativ</w:t>
      </w:r>
      <w:r w:rsidR="00195811">
        <w:rPr>
          <w:rFonts w:ascii="Times New Roman" w:hAnsi="Times New Roman"/>
          <w:sz w:val="24"/>
          <w:szCs w:val="24"/>
          <w:lang w:eastAsia="pt-BR"/>
        </w:rPr>
        <w:t>idade, reflexão, conviver</w:t>
      </w:r>
      <w:r>
        <w:rPr>
          <w:rFonts w:ascii="Times New Roman" w:hAnsi="Times New Roman"/>
          <w:sz w:val="24"/>
          <w:szCs w:val="24"/>
          <w:lang w:eastAsia="pt-BR"/>
        </w:rPr>
        <w:t>.</w:t>
      </w:r>
    </w:p>
    <w:p w:rsidR="00D243A2" w:rsidRDefault="00D243A2" w:rsidP="00D243A2">
      <w:pPr>
        <w:spacing w:after="0" w:line="360" w:lineRule="auto"/>
        <w:ind w:firstLine="709"/>
        <w:jc w:val="both"/>
        <w:rPr>
          <w:rFonts w:ascii="Times New Roman" w:hAnsi="Times New Roman"/>
          <w:sz w:val="24"/>
          <w:szCs w:val="24"/>
          <w:lang w:eastAsia="pt-BR"/>
        </w:rPr>
      </w:pPr>
      <w:r>
        <w:rPr>
          <w:rFonts w:ascii="Times New Roman" w:hAnsi="Times New Roman"/>
          <w:sz w:val="24"/>
          <w:szCs w:val="24"/>
          <w:lang w:eastAsia="pt-BR"/>
        </w:rPr>
        <w:t>Dessa maneira, a complexidade e aprendizagem colaborativa podem despertar o interesse dos professores, a fim de que percebam o que há além do seu componente curricular, integrando e incluindo outras áreas do conhecimento, tornando-o um ser protagonista e sujeito do saber construído na conexão das disciplinas que contribuem na construção dos saberes significativos e aplicáveis na sociedade.</w:t>
      </w:r>
    </w:p>
    <w:p w:rsidR="00D243A2" w:rsidRDefault="00D243A2" w:rsidP="00D243A2">
      <w:pPr>
        <w:spacing w:after="0" w:line="360" w:lineRule="auto"/>
        <w:ind w:firstLine="709"/>
        <w:jc w:val="both"/>
        <w:rPr>
          <w:rFonts w:ascii="Times New Roman" w:hAnsi="Times New Roman" w:cs="Times New Roman"/>
          <w:color w:val="000000"/>
          <w:sz w:val="24"/>
          <w:szCs w:val="24"/>
        </w:rPr>
      </w:pPr>
      <w:r w:rsidRPr="00F23EB2">
        <w:rPr>
          <w:rFonts w:ascii="Times New Roman" w:hAnsi="Times New Roman" w:cs="Times New Roman"/>
          <w:sz w:val="24"/>
          <w:szCs w:val="24"/>
        </w:rPr>
        <w:t xml:space="preserve">Para </w:t>
      </w:r>
      <w:proofErr w:type="spellStart"/>
      <w:r w:rsidRPr="00F23EB2">
        <w:rPr>
          <w:rFonts w:ascii="Times New Roman" w:hAnsi="Times New Roman" w:cs="Times New Roman"/>
          <w:sz w:val="24"/>
          <w:szCs w:val="24"/>
        </w:rPr>
        <w:t>Morin</w:t>
      </w:r>
      <w:proofErr w:type="spellEnd"/>
      <w:r w:rsidRPr="00F23EB2">
        <w:rPr>
          <w:rFonts w:ascii="Times New Roman" w:hAnsi="Times New Roman" w:cs="Times New Roman"/>
          <w:sz w:val="24"/>
          <w:szCs w:val="24"/>
        </w:rPr>
        <w:t xml:space="preserve"> </w:t>
      </w:r>
      <w:r>
        <w:rPr>
          <w:rFonts w:ascii="Times New Roman" w:hAnsi="Times New Roman" w:cs="Times New Roman"/>
          <w:sz w:val="24"/>
          <w:szCs w:val="24"/>
        </w:rPr>
        <w:t>(2005</w:t>
      </w:r>
      <w:r w:rsidRPr="00F23EB2">
        <w:rPr>
          <w:rFonts w:ascii="Times New Roman" w:hAnsi="Times New Roman" w:cs="Times New Roman"/>
          <w:sz w:val="24"/>
          <w:szCs w:val="24"/>
        </w:rPr>
        <w:t>), a fragmentação, o reproduzir e reduzir o conhecimento o torna insuficiente, artificial para suprimir as necessidades atuais da sociedade. Precisa identificar</w:t>
      </w:r>
      <w:r w:rsidRPr="00F23EB2">
        <w:rPr>
          <w:rFonts w:ascii="Times New Roman" w:hAnsi="Times New Roman" w:cs="Times New Roman"/>
          <w:color w:val="000000"/>
          <w:sz w:val="24"/>
          <w:szCs w:val="24"/>
        </w:rPr>
        <w:t xml:space="preserve"> as informações e os elementos em seu contexto para que adquiram sentido, ou seja, para o autor, o sentido da palavra necessita do texto que é seu próprio contexto e o texto necessita do contexto onde se anuncia. </w:t>
      </w:r>
    </w:p>
    <w:p w:rsidR="00D243A2" w:rsidRDefault="005D636F" w:rsidP="00D243A2">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Nesta reflexão,</w:t>
      </w:r>
      <w:r w:rsidR="00D243A2">
        <w:rPr>
          <w:rFonts w:ascii="Times New Roman" w:hAnsi="Times New Roman" w:cs="Times New Roman"/>
          <w:color w:val="000000"/>
          <w:sz w:val="24"/>
          <w:szCs w:val="24"/>
        </w:rPr>
        <w:t xml:space="preserve"> o currículo se torna significativo </w:t>
      </w:r>
      <w:r>
        <w:rPr>
          <w:rFonts w:ascii="Times New Roman" w:hAnsi="Times New Roman" w:cs="Times New Roman"/>
          <w:color w:val="000000"/>
          <w:sz w:val="24"/>
          <w:szCs w:val="24"/>
        </w:rPr>
        <w:t>quando os conteúdos dialogam</w:t>
      </w:r>
      <w:r w:rsidR="00D243A2">
        <w:rPr>
          <w:rFonts w:ascii="Times New Roman" w:hAnsi="Times New Roman" w:cs="Times New Roman"/>
          <w:color w:val="000000"/>
          <w:sz w:val="24"/>
          <w:szCs w:val="24"/>
        </w:rPr>
        <w:t xml:space="preserve"> com o contexto do aluno e sociedade e os conteúdos necessitam das políticas de currículo para organizá-los no percurso que conecta o aluno e sociedade na construção do conhecimento por meio de textos e contextos que relatam experiências, vivencias no desenvolvimento do ensino e aprendizagem significativa colaborativa. </w:t>
      </w:r>
    </w:p>
    <w:p w:rsidR="00D243A2" w:rsidRDefault="00D243A2" w:rsidP="00D243A2">
      <w:pPr>
        <w:spacing w:after="0" w:line="36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E a avaliação necessita do currículo e das práticas pedagógicas para relatar textos avaliativos a partir do conhecimento construído no contexto social e cultural com domínio e aplicabilidade em diferentes áreas do conhecimento.</w:t>
      </w:r>
    </w:p>
    <w:p w:rsidR="00D243A2" w:rsidRDefault="00D243A2" w:rsidP="00D243A2">
      <w:pPr>
        <w:spacing w:after="0" w:line="36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Todavia, observamos que o currículo e a avaliação são partes de um sistema de educação, os quais se fundamentam e concepções e paradigmas de acordo com as necessidades que surgem com as inovações e transformações na sociedade. Cada qual com suas particularidades formam o conjunto do sistema educacional. Portanto, pensar em uma educação inovadora, se torna necessário repensar o currículo e a avaliação na perspectiva da complexidade como partes integradas e incluídas dialogando com as estratégias didáticas no percurso formativo dos alunos e na formação docente.</w:t>
      </w:r>
    </w:p>
    <w:p w:rsidR="00D243A2" w:rsidRDefault="00D243A2" w:rsidP="00E75DD4">
      <w:pPr>
        <w:spacing w:line="360" w:lineRule="auto"/>
        <w:jc w:val="both"/>
        <w:rPr>
          <w:rFonts w:ascii="Times New Roman" w:hAnsi="Times New Roman" w:cs="Times New Roman"/>
          <w:color w:val="000000"/>
          <w:sz w:val="24"/>
          <w:szCs w:val="24"/>
        </w:rPr>
      </w:pPr>
    </w:p>
    <w:p w:rsidR="00E75DD4" w:rsidRPr="004955A8" w:rsidRDefault="00E75DD4" w:rsidP="00E75DD4">
      <w:pPr>
        <w:spacing w:line="360" w:lineRule="auto"/>
        <w:jc w:val="both"/>
        <w:rPr>
          <w:rFonts w:ascii="Times New Roman" w:hAnsi="Times New Roman" w:cs="Times New Roman"/>
          <w:b/>
          <w:sz w:val="24"/>
          <w:szCs w:val="24"/>
          <w:lang w:eastAsia="pt-BR"/>
        </w:rPr>
      </w:pPr>
      <w:r w:rsidRPr="004955A8">
        <w:rPr>
          <w:rFonts w:ascii="Times New Roman" w:hAnsi="Times New Roman" w:cs="Times New Roman"/>
          <w:b/>
          <w:sz w:val="24"/>
          <w:szCs w:val="24"/>
          <w:lang w:eastAsia="pt-BR"/>
        </w:rPr>
        <w:t>AÇÕES E INTERLOCUÇÕES NAS PRÁTICAS PEDAGÓGICAS NO ENSINO MÉDIO.</w:t>
      </w:r>
    </w:p>
    <w:p w:rsidR="00001F43" w:rsidRPr="004955A8" w:rsidRDefault="00001F43" w:rsidP="00001F43">
      <w:pPr>
        <w:tabs>
          <w:tab w:val="left" w:pos="196"/>
        </w:tabs>
        <w:spacing w:after="0" w:line="360" w:lineRule="auto"/>
        <w:jc w:val="both"/>
        <w:rPr>
          <w:rFonts w:ascii="Times New Roman" w:hAnsi="Times New Roman" w:cs="Times New Roman"/>
          <w:sz w:val="24"/>
          <w:szCs w:val="24"/>
          <w:lang w:eastAsia="pt-BR"/>
        </w:rPr>
      </w:pPr>
      <w:r w:rsidRPr="004955A8">
        <w:rPr>
          <w:rFonts w:ascii="Times New Roman" w:hAnsi="Times New Roman" w:cs="Times New Roman"/>
          <w:sz w:val="24"/>
          <w:szCs w:val="24"/>
        </w:rPr>
        <w:tab/>
      </w:r>
      <w:r w:rsidR="00D243A2">
        <w:rPr>
          <w:rFonts w:ascii="Times New Roman" w:hAnsi="Times New Roman" w:cs="Times New Roman"/>
          <w:sz w:val="24"/>
          <w:szCs w:val="24"/>
        </w:rPr>
        <w:tab/>
      </w:r>
      <w:r w:rsidRPr="004955A8">
        <w:rPr>
          <w:rFonts w:ascii="Times New Roman" w:hAnsi="Times New Roman" w:cs="Times New Roman"/>
          <w:sz w:val="24"/>
          <w:szCs w:val="24"/>
        </w:rPr>
        <w:t xml:space="preserve">Para repensar e </w:t>
      </w:r>
      <w:proofErr w:type="spellStart"/>
      <w:r w:rsidRPr="004955A8">
        <w:rPr>
          <w:rFonts w:ascii="Times New Roman" w:hAnsi="Times New Roman" w:cs="Times New Roman"/>
          <w:sz w:val="24"/>
          <w:szCs w:val="24"/>
        </w:rPr>
        <w:t>ressignificar</w:t>
      </w:r>
      <w:proofErr w:type="spellEnd"/>
      <w:r w:rsidRPr="004955A8">
        <w:rPr>
          <w:rFonts w:ascii="Times New Roman" w:hAnsi="Times New Roman" w:cs="Times New Roman"/>
          <w:sz w:val="24"/>
          <w:szCs w:val="24"/>
        </w:rPr>
        <w:t xml:space="preserve"> a educação, pautada na inovação, interação integração necessitamos da compreensão sobre a teia de relações existentes entre sujeito e objeto. O sentido do pensar a educação está na teoria e na prática, de que tudo se liga a </w:t>
      </w:r>
      <w:r w:rsidRPr="004955A8">
        <w:rPr>
          <w:rFonts w:ascii="Times New Roman" w:hAnsi="Times New Roman" w:cs="Times New Roman"/>
          <w:sz w:val="24"/>
          <w:szCs w:val="24"/>
        </w:rPr>
        <w:lastRenderedPageBreak/>
        <w:t xml:space="preserve">tudo, e no aprender a aprender que professor e alunos transcendem para além das áreas do conhecimento. </w:t>
      </w:r>
      <w:r w:rsidRPr="004955A8">
        <w:rPr>
          <w:rFonts w:ascii="Times New Roman" w:hAnsi="Times New Roman" w:cs="Times New Roman"/>
          <w:sz w:val="24"/>
          <w:szCs w:val="24"/>
          <w:lang w:eastAsia="pt-BR"/>
        </w:rPr>
        <w:t xml:space="preserve">Segundo, </w:t>
      </w:r>
      <w:proofErr w:type="spellStart"/>
      <w:r w:rsidRPr="004955A8">
        <w:rPr>
          <w:rFonts w:ascii="Times New Roman" w:hAnsi="Times New Roman" w:cs="Times New Roman"/>
          <w:sz w:val="24"/>
          <w:szCs w:val="24"/>
          <w:lang w:eastAsia="pt-BR"/>
        </w:rPr>
        <w:t>Morin</w:t>
      </w:r>
      <w:proofErr w:type="spellEnd"/>
      <w:r w:rsidRPr="004955A8">
        <w:rPr>
          <w:rFonts w:ascii="Times New Roman" w:hAnsi="Times New Roman" w:cs="Times New Roman"/>
          <w:sz w:val="24"/>
          <w:szCs w:val="24"/>
          <w:lang w:eastAsia="pt-BR"/>
        </w:rPr>
        <w:t xml:space="preserve"> (2003), </w:t>
      </w:r>
      <w:r w:rsidRPr="004955A8">
        <w:rPr>
          <w:rFonts w:ascii="Times New Roman" w:hAnsi="Times New Roman" w:cs="Times New Roman"/>
          <w:iCs/>
          <w:sz w:val="24"/>
          <w:szCs w:val="24"/>
          <w:lang w:eastAsia="pt-BR"/>
        </w:rPr>
        <w:t>mais vale uma cabeça bem-feita que bem cheia alerta</w:t>
      </w:r>
      <w:r w:rsidRPr="004955A8">
        <w:rPr>
          <w:rFonts w:ascii="Times New Roman" w:hAnsi="Times New Roman" w:cs="Times New Roman"/>
          <w:sz w:val="24"/>
          <w:szCs w:val="24"/>
          <w:lang w:eastAsia="pt-BR"/>
        </w:rPr>
        <w:t xml:space="preserve"> para a responsabilidade do currículo e das práticas pedagógicas com vistas para uma educação que possibilite ao aluno a aprendizagem significativa.</w:t>
      </w:r>
    </w:p>
    <w:p w:rsidR="00001F43" w:rsidRPr="004955A8" w:rsidRDefault="00001F43" w:rsidP="00001F43">
      <w:pPr>
        <w:tabs>
          <w:tab w:val="left" w:pos="284"/>
        </w:tabs>
        <w:spacing w:after="0" w:line="360" w:lineRule="auto"/>
        <w:jc w:val="both"/>
        <w:rPr>
          <w:rFonts w:ascii="Times New Roman" w:hAnsi="Times New Roman" w:cs="Times New Roman"/>
          <w:sz w:val="24"/>
          <w:szCs w:val="24"/>
          <w:lang w:eastAsia="pt-BR"/>
        </w:rPr>
      </w:pPr>
      <w:r w:rsidRPr="004955A8">
        <w:rPr>
          <w:rFonts w:ascii="Times New Roman" w:hAnsi="Times New Roman" w:cs="Times New Roman"/>
          <w:sz w:val="24"/>
          <w:szCs w:val="24"/>
          <w:lang w:eastAsia="pt-BR"/>
        </w:rPr>
        <w:tab/>
      </w:r>
      <w:r w:rsidRPr="004955A8">
        <w:rPr>
          <w:rFonts w:ascii="Times New Roman" w:hAnsi="Times New Roman" w:cs="Times New Roman"/>
          <w:sz w:val="24"/>
          <w:szCs w:val="24"/>
          <w:lang w:eastAsia="pt-BR"/>
        </w:rPr>
        <w:tab/>
        <w:t xml:space="preserve">Nesse sentido, precisamos </w:t>
      </w:r>
      <w:proofErr w:type="spellStart"/>
      <w:r w:rsidRPr="004955A8">
        <w:rPr>
          <w:rFonts w:ascii="Times New Roman" w:hAnsi="Times New Roman" w:cs="Times New Roman"/>
          <w:sz w:val="24"/>
          <w:szCs w:val="24"/>
          <w:lang w:eastAsia="pt-BR"/>
        </w:rPr>
        <w:t>ressignificar</w:t>
      </w:r>
      <w:proofErr w:type="spellEnd"/>
      <w:r w:rsidRPr="004955A8">
        <w:rPr>
          <w:rFonts w:ascii="Times New Roman" w:hAnsi="Times New Roman" w:cs="Times New Roman"/>
          <w:sz w:val="24"/>
          <w:szCs w:val="24"/>
          <w:lang w:eastAsia="pt-BR"/>
        </w:rPr>
        <w:t xml:space="preserve"> a formação d</w:t>
      </w:r>
      <w:r w:rsidR="00195811">
        <w:rPr>
          <w:rFonts w:ascii="Times New Roman" w:hAnsi="Times New Roman" w:cs="Times New Roman"/>
          <w:sz w:val="24"/>
          <w:szCs w:val="24"/>
          <w:lang w:eastAsia="pt-BR"/>
        </w:rPr>
        <w:t>o aluno, situando-o como protagonista</w:t>
      </w:r>
      <w:r w:rsidRPr="004955A8">
        <w:rPr>
          <w:rFonts w:ascii="Times New Roman" w:hAnsi="Times New Roman" w:cs="Times New Roman"/>
          <w:sz w:val="24"/>
          <w:szCs w:val="24"/>
          <w:lang w:eastAsia="pt-BR"/>
        </w:rPr>
        <w:t xml:space="preserve"> do projeto de aprendizagem, como construtor de seu próprio processo de desenvolvimento, por meio da interação em ambientes colaborativos. </w:t>
      </w:r>
      <w:r w:rsidRPr="004955A8">
        <w:rPr>
          <w:rFonts w:ascii="Times New Roman" w:hAnsi="Times New Roman" w:cs="Times New Roman"/>
          <w:sz w:val="24"/>
          <w:szCs w:val="24"/>
        </w:rPr>
        <w:t>De acordo com Severino (2002), necessitamos de educadores que ensinem o aluno a pensar, ou seja, criar estratégias que possibilitem o gosto de pensar, de aprender de dialogar, consequentemente, o estudante pode se reconhecer como sujeito de ideias, de palavras, como uma pessoa que tem o que dizer e que pode dizer, e que será ouvida, porque tem argumentos relevantes ao contextualizar os diferentes saberes.</w:t>
      </w:r>
    </w:p>
    <w:p w:rsidR="00E75DD4" w:rsidRPr="004955A8" w:rsidRDefault="00001F43" w:rsidP="00001F43">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Nos processos do ensino e aprendizagem se faz necessária novas </w:t>
      </w:r>
      <w:r w:rsidR="00265263" w:rsidRPr="004955A8">
        <w:rPr>
          <w:rFonts w:ascii="Times New Roman" w:hAnsi="Times New Roman" w:cs="Times New Roman"/>
          <w:sz w:val="24"/>
          <w:szCs w:val="24"/>
        </w:rPr>
        <w:t>proposições pedagógicas</w:t>
      </w:r>
      <w:r w:rsidRPr="004955A8">
        <w:rPr>
          <w:rFonts w:ascii="Times New Roman" w:hAnsi="Times New Roman" w:cs="Times New Roman"/>
          <w:sz w:val="24"/>
          <w:szCs w:val="24"/>
        </w:rPr>
        <w:t xml:space="preserve"> que contextualize o conhecimento, no qual aluno e professor são atores do processo de ensino e sujeitos do conhecimento ao construir os saberes articulados no saber ser, fazer, conviver e aprender.</w:t>
      </w:r>
    </w:p>
    <w:p w:rsidR="00001F43" w:rsidRPr="004955A8" w:rsidRDefault="00001F43" w:rsidP="00001F43">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Na interação dos componentes curriculares no âmbito escolar percebemos que ela pode ser muito significativa no processo do desvelamento das fronteiras entre as áreas do conh</w:t>
      </w:r>
      <w:r w:rsidR="00265263" w:rsidRPr="004955A8">
        <w:rPr>
          <w:rFonts w:ascii="Times New Roman" w:hAnsi="Times New Roman" w:cs="Times New Roman"/>
          <w:sz w:val="24"/>
          <w:szCs w:val="24"/>
        </w:rPr>
        <w:t>ecimento. Na medida em que,</w:t>
      </w:r>
      <w:r w:rsidR="00265263" w:rsidRPr="004955A8">
        <w:rPr>
          <w:rFonts w:ascii="Times New Roman" w:hAnsi="Times New Roman" w:cs="Times New Roman"/>
          <w:color w:val="000000"/>
          <w:sz w:val="24"/>
          <w:szCs w:val="24"/>
        </w:rPr>
        <w:t xml:space="preserve"> as</w:t>
      </w:r>
      <w:r w:rsidRPr="004955A8">
        <w:rPr>
          <w:rFonts w:ascii="Times New Roman" w:hAnsi="Times New Roman" w:cs="Times New Roman"/>
          <w:color w:val="000000"/>
          <w:sz w:val="24"/>
          <w:szCs w:val="24"/>
        </w:rPr>
        <w:t xml:space="preserve"> proposições</w:t>
      </w:r>
      <w:r w:rsidR="00265263" w:rsidRPr="004955A8">
        <w:rPr>
          <w:rFonts w:ascii="Times New Roman" w:hAnsi="Times New Roman" w:cs="Times New Roman"/>
          <w:color w:val="000000"/>
          <w:sz w:val="24"/>
          <w:szCs w:val="24"/>
        </w:rPr>
        <w:t xml:space="preserve"> pedagógicas</w:t>
      </w:r>
      <w:r w:rsidRPr="004955A8">
        <w:rPr>
          <w:rFonts w:ascii="Times New Roman" w:hAnsi="Times New Roman" w:cs="Times New Roman"/>
          <w:color w:val="000000"/>
          <w:sz w:val="24"/>
          <w:szCs w:val="24"/>
        </w:rPr>
        <w:t xml:space="preserve"> inovadoras</w:t>
      </w:r>
      <w:r w:rsidRPr="004955A8">
        <w:rPr>
          <w:rFonts w:ascii="Times New Roman" w:hAnsi="Times New Roman" w:cs="Times New Roman"/>
          <w:color w:val="000000"/>
          <w:kern w:val="24"/>
          <w:sz w:val="24"/>
          <w:szCs w:val="24"/>
        </w:rPr>
        <w:t xml:space="preserve"> e interativas</w:t>
      </w:r>
      <w:r w:rsidR="00265263" w:rsidRPr="004955A8">
        <w:rPr>
          <w:rFonts w:ascii="Times New Roman" w:hAnsi="Times New Roman" w:cs="Times New Roman"/>
          <w:color w:val="000000"/>
          <w:kern w:val="24"/>
          <w:sz w:val="24"/>
          <w:szCs w:val="24"/>
        </w:rPr>
        <w:t xml:space="preserve"> são desenvolvidas no ensino médio</w:t>
      </w:r>
      <w:r w:rsidRPr="004955A8">
        <w:rPr>
          <w:rFonts w:ascii="Times New Roman" w:hAnsi="Times New Roman" w:cs="Times New Roman"/>
          <w:color w:val="000000"/>
          <w:kern w:val="24"/>
          <w:sz w:val="24"/>
          <w:szCs w:val="24"/>
        </w:rPr>
        <w:t>, pressupõe-</w:t>
      </w:r>
      <w:r w:rsidR="00265263" w:rsidRPr="004955A8">
        <w:rPr>
          <w:rFonts w:ascii="Times New Roman" w:hAnsi="Times New Roman" w:cs="Times New Roman"/>
          <w:color w:val="000000"/>
          <w:kern w:val="24"/>
          <w:sz w:val="24"/>
          <w:szCs w:val="24"/>
        </w:rPr>
        <w:t>se mudanças</w:t>
      </w:r>
      <w:r w:rsidRPr="004955A8">
        <w:rPr>
          <w:rFonts w:ascii="Times New Roman" w:hAnsi="Times New Roman" w:cs="Times New Roman"/>
          <w:color w:val="000000"/>
          <w:kern w:val="24"/>
          <w:sz w:val="24"/>
          <w:szCs w:val="24"/>
        </w:rPr>
        <w:t xml:space="preserve"> que transformem a maneira de pensar, ensinar e aprender na educação básica.</w:t>
      </w:r>
      <w:r w:rsidRPr="004955A8">
        <w:rPr>
          <w:rFonts w:ascii="Times New Roman" w:hAnsi="Times New Roman" w:cs="Times New Roman"/>
          <w:sz w:val="24"/>
          <w:szCs w:val="24"/>
        </w:rPr>
        <w:t xml:space="preserve"> </w:t>
      </w:r>
    </w:p>
    <w:p w:rsidR="00001F43" w:rsidRPr="004955A8" w:rsidRDefault="00001F43" w:rsidP="00001F43">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A partir da contextualização dos conteúdos com as diferentes áreas do conhecimento viabiliza para o aluno a compreensão das partes para o todo. Sendo assim, o aluno faz a conexão dos conteúdos ao contextualizar as áreas de conhecimento. Assim, “a relação entre as partes e a organização do todo com as partes interconectadas leva a visão de contexto. (BEHRENS, 2012, p.151), </w:t>
      </w:r>
    </w:p>
    <w:p w:rsidR="00001F43" w:rsidRPr="004955A8" w:rsidRDefault="00001F43" w:rsidP="00265263">
      <w:pPr>
        <w:pStyle w:val="EstiloTexto"/>
      </w:pPr>
      <w:r w:rsidRPr="004955A8">
        <w:t>A contextualização das diferentes áreas do conhecimento contribui no avanço da aprendizagem, logo, possibilita uma construção do conhecimento compreensível e significativo, o aluno de fato aprende o</w:t>
      </w:r>
      <w:r w:rsidR="00265263" w:rsidRPr="004955A8">
        <w:t xml:space="preserve"> conteúdo dialogando com as linguagens da arte</w:t>
      </w:r>
      <w:r w:rsidRPr="004955A8">
        <w:t>. Sendo assim, pro</w:t>
      </w:r>
      <w:r w:rsidR="00265263" w:rsidRPr="004955A8">
        <w:t>pomos a construção do ensino de arte com pesquisa por meio de projeto.</w:t>
      </w:r>
    </w:p>
    <w:p w:rsidR="00D76CBF" w:rsidRPr="004955A8" w:rsidRDefault="00D76CBF" w:rsidP="00D76CBF">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lang w:eastAsia="es-ES"/>
        </w:rPr>
        <w:t xml:space="preserve">Ao trabalhar com uma imagem em sala de aula, é preciso entender que ela se apresenta como um objeto do estudo da complexidade, uma vez que “uma obra de arte pode servir de tópico gerador para realizar estudos que visem a desenvolver elevados </w:t>
      </w:r>
      <w:r w:rsidRPr="004955A8">
        <w:rPr>
          <w:rFonts w:ascii="Times New Roman" w:hAnsi="Times New Roman" w:cs="Times New Roman"/>
          <w:sz w:val="24"/>
          <w:szCs w:val="24"/>
          <w:lang w:eastAsia="es-ES"/>
        </w:rPr>
        <w:lastRenderedPageBreak/>
        <w:t xml:space="preserve">níveis de reflexão e compreensão sobre arte, história, antropologia e sobre a vida individual e social dos educandos” (FRANZ, 2003, p.142). </w:t>
      </w:r>
    </w:p>
    <w:p w:rsidR="00D76CBF" w:rsidRPr="004955A8" w:rsidRDefault="00D76CBF" w:rsidP="00D76CBF">
      <w:pPr>
        <w:pStyle w:val="NormalWeb"/>
        <w:shd w:val="clear" w:color="auto" w:fill="FFFFFF"/>
        <w:spacing w:before="0" w:beforeAutospacing="0" w:after="0" w:afterAutospacing="0" w:line="360" w:lineRule="auto"/>
        <w:ind w:firstLine="709"/>
        <w:jc w:val="both"/>
      </w:pPr>
      <w:r w:rsidRPr="004955A8">
        <w:t xml:space="preserve">Diante das mudanças de paradigma na sociedade, o ensino de arte também encontra desafios para as reflexões sobre o conceito de arte no século XXI e, além disso, quais as práticas pedagógicas que contribuem para a mediação das discussões artísticas e fazer com que elas sejam entendidas pelos alunos nos processos de ensino e aprendizagem no ensino médio? Quais as aprendizagens que precisamos garantir ao </w:t>
      </w:r>
      <w:r w:rsidR="00195811">
        <w:t>aluno?</w:t>
      </w:r>
    </w:p>
    <w:p w:rsidR="00D76CBF" w:rsidRPr="004955A8" w:rsidRDefault="00D76CBF" w:rsidP="00D76CBF">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O projeto foi idealizado nas aulas de arte e depois apresentado para a equipe administrativa, pedagógica e para os professores que lecionavam para as turmas do segundo ano nos três períodos, os professores orientavam e</w:t>
      </w:r>
      <w:r w:rsidR="00195811">
        <w:rPr>
          <w:rFonts w:ascii="Times New Roman" w:hAnsi="Times New Roman" w:cs="Times New Roman"/>
          <w:sz w:val="24"/>
          <w:szCs w:val="24"/>
        </w:rPr>
        <w:t xml:space="preserve"> encaminhavam as práticas </w:t>
      </w:r>
      <w:proofErr w:type="spellStart"/>
      <w:r w:rsidR="00195811">
        <w:rPr>
          <w:rFonts w:ascii="Times New Roman" w:hAnsi="Times New Roman" w:cs="Times New Roman"/>
          <w:sz w:val="24"/>
          <w:szCs w:val="24"/>
        </w:rPr>
        <w:t>pedagó</w:t>
      </w:r>
      <w:r w:rsidRPr="004955A8">
        <w:rPr>
          <w:rFonts w:ascii="Times New Roman" w:hAnsi="Times New Roman" w:cs="Times New Roman"/>
          <w:sz w:val="24"/>
          <w:szCs w:val="24"/>
        </w:rPr>
        <w:t>gias</w:t>
      </w:r>
      <w:proofErr w:type="spellEnd"/>
      <w:r w:rsidRPr="004955A8">
        <w:rPr>
          <w:rFonts w:ascii="Times New Roman" w:hAnsi="Times New Roman" w:cs="Times New Roman"/>
          <w:sz w:val="24"/>
          <w:szCs w:val="24"/>
        </w:rPr>
        <w:t xml:space="preserve"> nos processos de ensino e aprendizagem e a escola e famílias na organização dos materiais e a comunidade na divulgação a importância dos projetos na feira de conhecimento nas redes sociais.</w:t>
      </w:r>
    </w:p>
    <w:p w:rsidR="00BD7020" w:rsidRPr="004955A8" w:rsidRDefault="00D76CBF" w:rsidP="00D76CBF">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A duração do projeto foi três meses (um trimestre). Os alunos de cada turma foram organizados em grupos, nas aulas de arte estudamos arte no renascimento com vídeos do </w:t>
      </w:r>
      <w:proofErr w:type="spellStart"/>
      <w:r w:rsidRPr="004955A8">
        <w:rPr>
          <w:rFonts w:ascii="Times New Roman" w:hAnsi="Times New Roman" w:cs="Times New Roman"/>
          <w:sz w:val="24"/>
          <w:szCs w:val="24"/>
        </w:rPr>
        <w:t>youtube</w:t>
      </w:r>
      <w:proofErr w:type="spellEnd"/>
      <w:r w:rsidRPr="004955A8">
        <w:rPr>
          <w:rFonts w:ascii="Times New Roman" w:hAnsi="Times New Roman" w:cs="Times New Roman"/>
          <w:sz w:val="24"/>
          <w:szCs w:val="24"/>
        </w:rPr>
        <w:t>, coleção de arte, livros, artigos,</w:t>
      </w:r>
      <w:r w:rsidR="00BD7020" w:rsidRPr="004955A8">
        <w:rPr>
          <w:rFonts w:ascii="Times New Roman" w:hAnsi="Times New Roman" w:cs="Times New Roman"/>
          <w:sz w:val="24"/>
          <w:szCs w:val="24"/>
        </w:rPr>
        <w:t xml:space="preserve"> </w:t>
      </w:r>
      <w:r w:rsidR="004955A8" w:rsidRPr="004955A8">
        <w:rPr>
          <w:rFonts w:ascii="Times New Roman" w:hAnsi="Times New Roman" w:cs="Times New Roman"/>
          <w:sz w:val="24"/>
          <w:szCs w:val="24"/>
        </w:rPr>
        <w:t>(figura</w:t>
      </w:r>
      <w:r w:rsidR="00BD7020" w:rsidRPr="004955A8">
        <w:rPr>
          <w:rFonts w:ascii="Times New Roman" w:hAnsi="Times New Roman" w:cs="Times New Roman"/>
          <w:sz w:val="24"/>
          <w:szCs w:val="24"/>
        </w:rPr>
        <w:t xml:space="preserve"> 01)</w:t>
      </w:r>
      <w:r w:rsidRPr="004955A8">
        <w:rPr>
          <w:rFonts w:ascii="Times New Roman" w:hAnsi="Times New Roman" w:cs="Times New Roman"/>
          <w:sz w:val="24"/>
          <w:szCs w:val="24"/>
        </w:rPr>
        <w:t xml:space="preserve"> leitura e elaboramos os projetos de acordo com a situação problemática que o grupo diagnosticou na pesquisa a campo nos espaços urbanos. </w:t>
      </w:r>
    </w:p>
    <w:p w:rsidR="00D76CBF" w:rsidRPr="00A77912" w:rsidRDefault="00D76CBF" w:rsidP="00D76CBF">
      <w:pPr>
        <w:spacing w:after="0" w:line="360" w:lineRule="auto"/>
        <w:ind w:firstLine="709"/>
        <w:jc w:val="both"/>
        <w:rPr>
          <w:rFonts w:ascii="Times New Roman" w:hAnsi="Times New Roman" w:cs="Times New Roman"/>
          <w:sz w:val="20"/>
          <w:szCs w:val="20"/>
        </w:rPr>
      </w:pPr>
      <w:r w:rsidRPr="00A77912">
        <w:rPr>
          <w:rFonts w:ascii="Times New Roman" w:hAnsi="Times New Roman" w:cs="Times New Roman"/>
          <w:sz w:val="20"/>
          <w:szCs w:val="20"/>
        </w:rPr>
        <w:t xml:space="preserve"> </w:t>
      </w:r>
      <w:r w:rsidR="00BD7020" w:rsidRPr="00A77912">
        <w:rPr>
          <w:rFonts w:ascii="Times New Roman" w:hAnsi="Times New Roman" w:cs="Times New Roman"/>
          <w:sz w:val="20"/>
          <w:szCs w:val="20"/>
        </w:rPr>
        <w:t>Figura 01- materiais de estudo sobre a arte no renascimento.</w:t>
      </w:r>
    </w:p>
    <w:p w:rsidR="00A860E0" w:rsidRDefault="00A860E0" w:rsidP="00A860E0">
      <w:pPr>
        <w:pStyle w:val="NormalWeb"/>
        <w:shd w:val="clear" w:color="auto" w:fill="FFFFFF"/>
        <w:spacing w:before="0" w:beforeAutospacing="0" w:after="0" w:afterAutospacing="0" w:line="360" w:lineRule="auto"/>
        <w:ind w:firstLine="709"/>
        <w:jc w:val="both"/>
        <w:rPr>
          <w:sz w:val="20"/>
          <w:szCs w:val="20"/>
        </w:rPr>
      </w:pPr>
      <w:r>
        <w:rPr>
          <w:rFonts w:ascii="inherit" w:hAnsi="inherit" w:cs="Tahoma"/>
          <w:noProof/>
          <w:color w:val="B85B5A"/>
          <w:sz w:val="18"/>
          <w:szCs w:val="18"/>
          <w:bdr w:val="none" w:sz="0" w:space="0" w:color="auto" w:frame="1"/>
        </w:rPr>
        <w:drawing>
          <wp:inline distT="0" distB="0" distL="0" distR="0" wp14:anchorId="1EE62BB6" wp14:editId="7F27A52D">
            <wp:extent cx="1443990" cy="1443990"/>
            <wp:effectExtent l="0" t="0" r="3810" b="3810"/>
            <wp:docPr id="63" name="Imagem 63" descr="capa iniciação a história d arte">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capa iniciação a história d arte">
                      <a:hlinkClick r:id="rId5"/>
                    </pic:cNvPr>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1463477" cy="1463477"/>
                    </a:xfrm>
                    <a:prstGeom prst="rect">
                      <a:avLst/>
                    </a:prstGeom>
                    <a:noFill/>
                    <a:ln>
                      <a:noFill/>
                    </a:ln>
                  </pic:spPr>
                </pic:pic>
              </a:graphicData>
            </a:graphic>
          </wp:inline>
        </w:drawing>
      </w:r>
      <w:r>
        <w:rPr>
          <w:rFonts w:ascii="inherit" w:hAnsi="inherit" w:cs="Tahoma"/>
          <w:noProof/>
          <w:color w:val="B85B5A"/>
          <w:sz w:val="18"/>
          <w:szCs w:val="18"/>
          <w:bdr w:val="none" w:sz="0" w:space="0" w:color="auto" w:frame="1"/>
        </w:rPr>
        <w:drawing>
          <wp:inline distT="0" distB="0" distL="0" distR="0" wp14:anchorId="162E8B62" wp14:editId="12A5E920">
            <wp:extent cx="1106869" cy="1466601"/>
            <wp:effectExtent l="0" t="0" r="0" b="635"/>
            <wp:docPr id="64" name="Imagem 64" descr="capa de arte comentada">
              <a:hlinkClick xmlns:a="http://schemas.openxmlformats.org/drawingml/2006/main" r:id="rId7"/>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capa de arte comentada">
                      <a:hlinkClick r:id="rId7"/>
                    </pic:cNvPr>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119484" cy="1483315"/>
                    </a:xfrm>
                    <a:prstGeom prst="rect">
                      <a:avLst/>
                    </a:prstGeom>
                    <a:noFill/>
                    <a:ln>
                      <a:noFill/>
                    </a:ln>
                  </pic:spPr>
                </pic:pic>
              </a:graphicData>
            </a:graphic>
          </wp:inline>
        </w:drawing>
      </w:r>
      <w:r>
        <w:rPr>
          <w:rFonts w:ascii="Tahoma" w:hAnsi="Tahoma" w:cs="Tahoma"/>
          <w:noProof/>
          <w:color w:val="B85B5A"/>
          <w:sz w:val="18"/>
          <w:szCs w:val="18"/>
          <w:bdr w:val="none" w:sz="0" w:space="0" w:color="auto" w:frame="1"/>
          <w:shd w:val="clear" w:color="auto" w:fill="BCC5C1"/>
        </w:rPr>
        <w:drawing>
          <wp:inline distT="0" distB="0" distL="0" distR="0">
            <wp:extent cx="1060817" cy="1470359"/>
            <wp:effectExtent l="0" t="0" r="6350" b="0"/>
            <wp:docPr id="34" name="Imagem 34" descr="capa graça proença">
              <a:hlinkClick xmlns:a="http://schemas.openxmlformats.org/drawingml/2006/main" r:id="rId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apa graça proença">
                      <a:hlinkClick r:id="rId9"/>
                    </pic:cNvPr>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075324" cy="1490467"/>
                    </a:xfrm>
                    <a:prstGeom prst="rect">
                      <a:avLst/>
                    </a:prstGeom>
                    <a:noFill/>
                    <a:ln>
                      <a:noFill/>
                    </a:ln>
                  </pic:spPr>
                </pic:pic>
              </a:graphicData>
            </a:graphic>
          </wp:inline>
        </w:drawing>
      </w:r>
    </w:p>
    <w:p w:rsidR="00D76CBF" w:rsidRPr="00A77912" w:rsidRDefault="00BD7020" w:rsidP="00A860E0">
      <w:pPr>
        <w:pStyle w:val="NormalWeb"/>
        <w:shd w:val="clear" w:color="auto" w:fill="FFFFFF"/>
        <w:spacing w:before="0" w:beforeAutospacing="0" w:after="0" w:afterAutospacing="0" w:line="360" w:lineRule="auto"/>
        <w:ind w:firstLine="709"/>
        <w:jc w:val="both"/>
        <w:rPr>
          <w:sz w:val="20"/>
          <w:szCs w:val="20"/>
        </w:rPr>
      </w:pPr>
      <w:r w:rsidRPr="00A77912">
        <w:rPr>
          <w:sz w:val="20"/>
          <w:szCs w:val="20"/>
        </w:rPr>
        <w:t>Fonte: Autora</w:t>
      </w:r>
      <w:r w:rsidR="00A77912">
        <w:rPr>
          <w:sz w:val="20"/>
          <w:szCs w:val="20"/>
        </w:rPr>
        <w:t xml:space="preserve">. </w:t>
      </w:r>
      <w:r w:rsidRPr="00A77912">
        <w:rPr>
          <w:sz w:val="20"/>
          <w:szCs w:val="20"/>
        </w:rPr>
        <w:t>(2019).</w:t>
      </w:r>
    </w:p>
    <w:p w:rsidR="00A77912" w:rsidRDefault="00D76CBF" w:rsidP="003D7409">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No primeiro momento, estudamos os conceitos da arte</w:t>
      </w:r>
      <w:r w:rsidR="00BD7020" w:rsidRPr="004955A8">
        <w:rPr>
          <w:rFonts w:ascii="Times New Roman" w:hAnsi="Times New Roman" w:cs="Times New Roman"/>
          <w:sz w:val="24"/>
          <w:szCs w:val="24"/>
        </w:rPr>
        <w:t xml:space="preserve"> renascimento, com </w:t>
      </w:r>
      <w:r w:rsidR="00A77912" w:rsidRPr="004955A8">
        <w:rPr>
          <w:rFonts w:ascii="Times New Roman" w:hAnsi="Times New Roman" w:cs="Times New Roman"/>
          <w:sz w:val="24"/>
          <w:szCs w:val="24"/>
        </w:rPr>
        <w:t>ênfase nas</w:t>
      </w:r>
      <w:r w:rsidR="00BD7020" w:rsidRPr="004955A8">
        <w:rPr>
          <w:rFonts w:ascii="Times New Roman" w:hAnsi="Times New Roman" w:cs="Times New Roman"/>
          <w:sz w:val="24"/>
          <w:szCs w:val="24"/>
        </w:rPr>
        <w:t xml:space="preserve"> grandes invenções de Da Vinci, a partir do livro “</w:t>
      </w:r>
      <w:r w:rsidR="00A77912">
        <w:rPr>
          <w:rFonts w:ascii="Times New Roman" w:hAnsi="Times New Roman" w:cs="Times New Roman"/>
          <w:sz w:val="24"/>
          <w:szCs w:val="24"/>
        </w:rPr>
        <w:t>D</w:t>
      </w:r>
      <w:r w:rsidR="00BD7020" w:rsidRPr="004955A8">
        <w:rPr>
          <w:rFonts w:ascii="Times New Roman" w:hAnsi="Times New Roman" w:cs="Times New Roman"/>
          <w:sz w:val="24"/>
          <w:szCs w:val="24"/>
        </w:rPr>
        <w:t xml:space="preserve">iário de Da </w:t>
      </w:r>
      <w:proofErr w:type="spellStart"/>
      <w:r w:rsidR="00BD7020" w:rsidRPr="004955A8">
        <w:rPr>
          <w:rFonts w:ascii="Times New Roman" w:hAnsi="Times New Roman" w:cs="Times New Roman"/>
          <w:sz w:val="24"/>
          <w:szCs w:val="24"/>
        </w:rPr>
        <w:t>vinci</w:t>
      </w:r>
      <w:proofErr w:type="spellEnd"/>
      <w:r w:rsidR="00BD7020" w:rsidRPr="004955A8">
        <w:rPr>
          <w:rFonts w:ascii="Times New Roman" w:hAnsi="Times New Roman" w:cs="Times New Roman"/>
          <w:sz w:val="24"/>
          <w:szCs w:val="24"/>
        </w:rPr>
        <w:t>”</w:t>
      </w:r>
      <w:r w:rsidR="00A77912">
        <w:rPr>
          <w:rFonts w:ascii="Times New Roman" w:hAnsi="Times New Roman" w:cs="Times New Roman"/>
          <w:sz w:val="24"/>
          <w:szCs w:val="24"/>
        </w:rPr>
        <w:t xml:space="preserve"> (figura 02)</w:t>
      </w:r>
      <w:r w:rsidR="00BD7020" w:rsidRPr="004955A8">
        <w:rPr>
          <w:rFonts w:ascii="Times New Roman" w:hAnsi="Times New Roman" w:cs="Times New Roman"/>
          <w:sz w:val="24"/>
          <w:szCs w:val="24"/>
        </w:rPr>
        <w:t xml:space="preserve">, no qual os alunos observaram, apreciaram e questionavam como o artista pensava e criava elementos da sua </w:t>
      </w:r>
      <w:proofErr w:type="gramStart"/>
      <w:r w:rsidR="00A77912" w:rsidRPr="004955A8">
        <w:rPr>
          <w:rFonts w:ascii="Times New Roman" w:hAnsi="Times New Roman" w:cs="Times New Roman"/>
          <w:sz w:val="24"/>
          <w:szCs w:val="24"/>
        </w:rPr>
        <w:t>imaginação(</w:t>
      </w:r>
      <w:proofErr w:type="gramEnd"/>
      <w:r w:rsidR="00A77912" w:rsidRPr="004955A8">
        <w:rPr>
          <w:rFonts w:ascii="Times New Roman" w:hAnsi="Times New Roman" w:cs="Times New Roman"/>
          <w:sz w:val="24"/>
          <w:szCs w:val="24"/>
        </w:rPr>
        <w:t>utopias</w:t>
      </w:r>
      <w:r w:rsidR="00BD7020" w:rsidRPr="004955A8">
        <w:rPr>
          <w:rFonts w:ascii="Times New Roman" w:hAnsi="Times New Roman" w:cs="Times New Roman"/>
          <w:sz w:val="24"/>
          <w:szCs w:val="24"/>
        </w:rPr>
        <w:t>) naquela época e hoje são objetos de utilidade</w:t>
      </w:r>
    </w:p>
    <w:p w:rsidR="00C37414" w:rsidRDefault="00BD7020" w:rsidP="00C37414">
      <w:pPr>
        <w:spacing w:after="0" w:line="360" w:lineRule="auto"/>
        <w:jc w:val="both"/>
        <w:rPr>
          <w:rFonts w:ascii="Times New Roman" w:hAnsi="Times New Roman" w:cs="Times New Roman"/>
          <w:sz w:val="24"/>
          <w:szCs w:val="24"/>
        </w:rPr>
      </w:pPr>
      <w:proofErr w:type="gramStart"/>
      <w:r w:rsidRPr="004955A8">
        <w:rPr>
          <w:rFonts w:ascii="Times New Roman" w:hAnsi="Times New Roman" w:cs="Times New Roman"/>
          <w:sz w:val="24"/>
          <w:szCs w:val="24"/>
        </w:rPr>
        <w:t>pessoal</w:t>
      </w:r>
      <w:proofErr w:type="gramEnd"/>
      <w:r w:rsidRPr="004955A8">
        <w:rPr>
          <w:rFonts w:ascii="Times New Roman" w:hAnsi="Times New Roman" w:cs="Times New Roman"/>
          <w:sz w:val="24"/>
          <w:szCs w:val="24"/>
        </w:rPr>
        <w:t xml:space="preserve"> ou profissional.</w:t>
      </w:r>
      <w:r w:rsidR="009C13C7" w:rsidRPr="004955A8">
        <w:rPr>
          <w:rFonts w:ascii="Times New Roman" w:hAnsi="Times New Roman" w:cs="Times New Roman"/>
          <w:sz w:val="24"/>
          <w:szCs w:val="24"/>
        </w:rPr>
        <w:t xml:space="preserve"> Um homem visionário? Qual a explicação para tanta ideia, invenção e criatividade nos projetos que desenhava? E assim vários questionamentos foram surgindo e novas curiosidades e descobertas desse contexto histórico da arte foram surgindo a cada aula. </w:t>
      </w:r>
    </w:p>
    <w:p w:rsidR="00C37414" w:rsidRPr="00A860E0" w:rsidRDefault="00C37414" w:rsidP="00A860E0">
      <w:pPr>
        <w:spacing w:after="0" w:line="360" w:lineRule="auto"/>
        <w:ind w:firstLine="709"/>
        <w:jc w:val="both"/>
        <w:rPr>
          <w:rFonts w:ascii="Times New Roman" w:hAnsi="Times New Roman" w:cs="Times New Roman"/>
          <w:sz w:val="20"/>
          <w:szCs w:val="20"/>
        </w:rPr>
      </w:pPr>
      <w:r>
        <w:rPr>
          <w:rFonts w:ascii="Times New Roman" w:hAnsi="Times New Roman" w:cs="Times New Roman"/>
          <w:sz w:val="20"/>
          <w:szCs w:val="20"/>
        </w:rPr>
        <w:lastRenderedPageBreak/>
        <w:t>Figura 02</w:t>
      </w:r>
      <w:r w:rsidRPr="00A77912">
        <w:rPr>
          <w:rFonts w:ascii="Times New Roman" w:hAnsi="Times New Roman" w:cs="Times New Roman"/>
          <w:sz w:val="20"/>
          <w:szCs w:val="20"/>
        </w:rPr>
        <w:t xml:space="preserve">- </w:t>
      </w:r>
      <w:r>
        <w:rPr>
          <w:rFonts w:ascii="Times New Roman" w:hAnsi="Times New Roman" w:cs="Times New Roman"/>
          <w:sz w:val="20"/>
          <w:szCs w:val="20"/>
        </w:rPr>
        <w:t xml:space="preserve"> Diá</w:t>
      </w:r>
      <w:r w:rsidR="00A860E0">
        <w:rPr>
          <w:rFonts w:ascii="Times New Roman" w:hAnsi="Times New Roman" w:cs="Times New Roman"/>
          <w:sz w:val="20"/>
          <w:szCs w:val="20"/>
        </w:rPr>
        <w:t>rio de Da Vinci</w:t>
      </w:r>
    </w:p>
    <w:p w:rsidR="00C37414" w:rsidRDefault="00A860E0" w:rsidP="00A860E0">
      <w:pPr>
        <w:pStyle w:val="NormalWeb"/>
        <w:shd w:val="clear" w:color="auto" w:fill="FFFFFF"/>
        <w:spacing w:before="0" w:beforeAutospacing="0" w:after="0" w:afterAutospacing="0" w:line="360" w:lineRule="auto"/>
        <w:ind w:firstLine="709"/>
        <w:jc w:val="center"/>
        <w:rPr>
          <w:sz w:val="20"/>
          <w:szCs w:val="20"/>
        </w:rPr>
      </w:pPr>
      <w:r w:rsidRPr="00FD67D6">
        <w:rPr>
          <w:rFonts w:ascii="Arial" w:hAnsi="Arial" w:cs="Arial"/>
          <w:noProof/>
          <w:color w:val="000000"/>
          <w:sz w:val="27"/>
          <w:szCs w:val="27"/>
        </w:rPr>
        <w:drawing>
          <wp:inline distT="0" distB="0" distL="0" distR="0" wp14:anchorId="4EF595F0" wp14:editId="3E860090">
            <wp:extent cx="1740346" cy="1836751"/>
            <wp:effectExtent l="0" t="0" r="0" b="0"/>
            <wp:docPr id="38" name="Imagem 38" descr="https://cdn.ficoupequeno.com/lojinhas/desapego-da-ana-cia/1607126668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https://cdn.ficoupequeno.com/lojinhas/desapego-da-ana-cia/1607126668_m.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756435" cy="1853731"/>
                    </a:xfrm>
                    <a:prstGeom prst="rect">
                      <a:avLst/>
                    </a:prstGeom>
                    <a:noFill/>
                    <a:ln>
                      <a:noFill/>
                    </a:ln>
                  </pic:spPr>
                </pic:pic>
              </a:graphicData>
            </a:graphic>
          </wp:inline>
        </w:drawing>
      </w:r>
      <w:r w:rsidRPr="00FD67D6">
        <w:rPr>
          <w:rFonts w:ascii="Arial" w:hAnsi="Arial" w:cs="Arial"/>
          <w:noProof/>
          <w:color w:val="000000"/>
          <w:sz w:val="27"/>
          <w:szCs w:val="27"/>
        </w:rPr>
        <w:drawing>
          <wp:inline distT="0" distB="0" distL="0" distR="0" wp14:anchorId="02E62206" wp14:editId="51B3FD18">
            <wp:extent cx="1720977" cy="1815658"/>
            <wp:effectExtent l="0" t="0" r="0" b="0"/>
            <wp:docPr id="47" name="Imagem 47" descr="https://cdn.ficoupequeno.com/lojinhas/desapego-da-ana-cia/160712557_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cdn.ficoupequeno.com/lojinhas/desapego-da-ana-cia/160712557_m.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737384" cy="1832968"/>
                    </a:xfrm>
                    <a:prstGeom prst="rect">
                      <a:avLst/>
                    </a:prstGeom>
                    <a:noFill/>
                    <a:ln>
                      <a:noFill/>
                    </a:ln>
                  </pic:spPr>
                </pic:pic>
              </a:graphicData>
            </a:graphic>
          </wp:inline>
        </w:drawing>
      </w:r>
    </w:p>
    <w:p w:rsidR="00C37414" w:rsidRPr="00A860E0" w:rsidRDefault="00A860E0" w:rsidP="00A860E0">
      <w:pPr>
        <w:pStyle w:val="NormalWeb"/>
        <w:shd w:val="clear" w:color="auto" w:fill="FFFFFF"/>
        <w:spacing w:before="0" w:beforeAutospacing="0" w:after="0" w:afterAutospacing="0" w:line="360" w:lineRule="auto"/>
        <w:jc w:val="center"/>
        <w:rPr>
          <w:sz w:val="20"/>
          <w:szCs w:val="20"/>
        </w:rPr>
      </w:pPr>
      <w:r>
        <w:rPr>
          <w:sz w:val="20"/>
          <w:szCs w:val="20"/>
        </w:rPr>
        <w:t>Fonte:</w:t>
      </w:r>
      <w:hyperlink r:id="rId13" w:history="1">
        <w:r w:rsidRPr="00A860E0">
          <w:rPr>
            <w:rStyle w:val="Hyperlink"/>
            <w:color w:val="000000" w:themeColor="text1"/>
            <w:sz w:val="20"/>
            <w:szCs w:val="20"/>
          </w:rPr>
          <w:t>https://www.ficoupequeno.com/desapego-da-ana-cia/livro-pop-up-diario-das-invencoes-leonardo-da-vinci</w:t>
        </w:r>
      </w:hyperlink>
    </w:p>
    <w:p w:rsidR="00A77912" w:rsidRPr="004955A8" w:rsidRDefault="009C13C7" w:rsidP="00A860E0">
      <w:pPr>
        <w:spacing w:after="0" w:line="360" w:lineRule="auto"/>
        <w:ind w:firstLine="708"/>
        <w:jc w:val="both"/>
        <w:rPr>
          <w:rFonts w:ascii="Times New Roman" w:hAnsi="Times New Roman" w:cs="Times New Roman"/>
          <w:sz w:val="24"/>
          <w:szCs w:val="24"/>
        </w:rPr>
      </w:pPr>
      <w:r w:rsidRPr="004955A8">
        <w:rPr>
          <w:rFonts w:ascii="Times New Roman" w:hAnsi="Times New Roman" w:cs="Times New Roman"/>
          <w:sz w:val="24"/>
          <w:szCs w:val="24"/>
        </w:rPr>
        <w:t xml:space="preserve">Esse envolvimento dos alunos provocou certa inquietude na professora de arte, no que se refere as práticas pedagógicas inovadoras, interativas e integradas no ensino e aprendizagem. O modelo fragmentado reducionista não atende mais as necessidades da atual sociedade, portanto, foi necessário buscar novas leituras, reflexões e proposições pedagógicas para </w:t>
      </w:r>
      <w:r w:rsidR="002D5286" w:rsidRPr="004955A8">
        <w:rPr>
          <w:rFonts w:ascii="Times New Roman" w:hAnsi="Times New Roman" w:cs="Times New Roman"/>
          <w:sz w:val="24"/>
          <w:szCs w:val="24"/>
        </w:rPr>
        <w:t xml:space="preserve">a contextualização do conteúdo de arte com as diferentes áreas de conhecimento. </w:t>
      </w:r>
    </w:p>
    <w:p w:rsidR="002D5286" w:rsidRDefault="002D5286" w:rsidP="003D7409">
      <w:pPr>
        <w:spacing w:after="0" w:line="360" w:lineRule="auto"/>
        <w:ind w:firstLine="709"/>
        <w:jc w:val="both"/>
        <w:rPr>
          <w:rFonts w:ascii="Times New Roman" w:hAnsi="Times New Roman" w:cs="Times New Roman"/>
          <w:color w:val="000000" w:themeColor="text1"/>
          <w:sz w:val="24"/>
          <w:szCs w:val="24"/>
          <w:shd w:val="clear" w:color="auto" w:fill="FFFFFF"/>
        </w:rPr>
      </w:pPr>
      <w:r w:rsidRPr="004955A8">
        <w:rPr>
          <w:rFonts w:ascii="Times New Roman" w:hAnsi="Times New Roman" w:cs="Times New Roman"/>
          <w:sz w:val="24"/>
          <w:szCs w:val="24"/>
        </w:rPr>
        <w:t>E o mais interessante, Da Vinci no século XV, já tinha uma visão das partes no todo e o todo nas partes, ou seja, a teoria da complexidade que reúne as partes para a compreensão do todo,</w:t>
      </w:r>
      <w:r w:rsidR="00107A14" w:rsidRPr="004955A8">
        <w:rPr>
          <w:rFonts w:ascii="Times New Roman" w:hAnsi="Times New Roman" w:cs="Times New Roman"/>
          <w:sz w:val="24"/>
          <w:szCs w:val="24"/>
        </w:rPr>
        <w:t xml:space="preserve"> a pesquisa e projetos contextualizados com as diferentes áreas do conhecimento, e além disso, o que transformou ele em um gênio foi o conhecimento dos diferentes saberes da </w:t>
      </w:r>
      <w:r w:rsidR="00516500" w:rsidRPr="004955A8">
        <w:rPr>
          <w:rFonts w:ascii="Times New Roman" w:hAnsi="Times New Roman" w:cs="Times New Roman"/>
          <w:sz w:val="24"/>
          <w:szCs w:val="24"/>
        </w:rPr>
        <w:t>ciência, das</w:t>
      </w:r>
      <w:r w:rsidR="00195811">
        <w:rPr>
          <w:rFonts w:ascii="Times New Roman" w:hAnsi="Times New Roman" w:cs="Times New Roman"/>
          <w:sz w:val="24"/>
          <w:szCs w:val="24"/>
        </w:rPr>
        <w:t xml:space="preserve"> tecnologias e das diferentes</w:t>
      </w:r>
      <w:r w:rsidR="00107A14" w:rsidRPr="004955A8">
        <w:rPr>
          <w:rFonts w:ascii="Times New Roman" w:hAnsi="Times New Roman" w:cs="Times New Roman"/>
          <w:sz w:val="24"/>
          <w:szCs w:val="24"/>
        </w:rPr>
        <w:t xml:space="preserve"> áreas de conhecimento. </w:t>
      </w:r>
      <w:r w:rsidR="003D7409" w:rsidRPr="004955A8">
        <w:rPr>
          <w:rFonts w:ascii="Times New Roman" w:hAnsi="Times New Roman" w:cs="Times New Roman"/>
          <w:color w:val="000000" w:themeColor="text1"/>
          <w:sz w:val="24"/>
          <w:szCs w:val="24"/>
        </w:rPr>
        <w:t>Um exemplo disso, foi quando Da Vinci</w:t>
      </w:r>
      <w:r w:rsidR="00516500" w:rsidRPr="004955A8">
        <w:rPr>
          <w:rFonts w:ascii="Times New Roman" w:hAnsi="Times New Roman" w:cs="Times New Roman"/>
          <w:color w:val="000000" w:themeColor="text1"/>
          <w:sz w:val="24"/>
          <w:szCs w:val="24"/>
        </w:rPr>
        <w:t xml:space="preserve"> sobreviveu</w:t>
      </w:r>
      <w:r w:rsidR="00516500" w:rsidRPr="004955A8">
        <w:rPr>
          <w:rFonts w:ascii="Times New Roman" w:hAnsi="Times New Roman" w:cs="Times New Roman"/>
          <w:color w:val="000000" w:themeColor="text1"/>
          <w:sz w:val="24"/>
          <w:szCs w:val="24"/>
          <w:shd w:val="clear" w:color="auto" w:fill="FFFFFF"/>
        </w:rPr>
        <w:t xml:space="preserve"> a epidemia</w:t>
      </w:r>
      <w:r w:rsidR="003D7409" w:rsidRPr="004955A8">
        <w:rPr>
          <w:rFonts w:ascii="Times New Roman" w:hAnsi="Times New Roman" w:cs="Times New Roman"/>
          <w:color w:val="000000" w:themeColor="text1"/>
          <w:sz w:val="24"/>
          <w:szCs w:val="24"/>
          <w:shd w:val="clear" w:color="auto" w:fill="FFFFFF"/>
        </w:rPr>
        <w:t xml:space="preserve"> que matou</w:t>
      </w:r>
      <w:r w:rsidR="00516500" w:rsidRPr="004955A8">
        <w:rPr>
          <w:rFonts w:ascii="Times New Roman" w:hAnsi="Times New Roman" w:cs="Times New Roman"/>
          <w:color w:val="000000" w:themeColor="text1"/>
          <w:sz w:val="24"/>
          <w:szCs w:val="24"/>
          <w:shd w:val="clear" w:color="auto" w:fill="FFFFFF"/>
        </w:rPr>
        <w:t xml:space="preserve"> um terço da população da cidade</w:t>
      </w:r>
      <w:r w:rsidR="003D7409" w:rsidRPr="004955A8">
        <w:rPr>
          <w:rFonts w:ascii="Times New Roman" w:hAnsi="Times New Roman" w:cs="Times New Roman"/>
          <w:color w:val="000000" w:themeColor="text1"/>
          <w:sz w:val="24"/>
          <w:szCs w:val="24"/>
          <w:shd w:val="clear" w:color="auto" w:fill="FFFFFF"/>
        </w:rPr>
        <w:t xml:space="preserve"> de Milão 1884/85, a peste bubônica – peste negra, diante da situação, Da Vinci criou o proje</w:t>
      </w:r>
      <w:r w:rsidR="00950D5E" w:rsidRPr="004955A8">
        <w:rPr>
          <w:rFonts w:ascii="Times New Roman" w:hAnsi="Times New Roman" w:cs="Times New Roman"/>
          <w:color w:val="000000" w:themeColor="text1"/>
          <w:sz w:val="24"/>
          <w:szCs w:val="24"/>
          <w:shd w:val="clear" w:color="auto" w:fill="FFFFFF"/>
        </w:rPr>
        <w:t xml:space="preserve">to da cidade do futuro completo a </w:t>
      </w:r>
      <w:r w:rsidR="004955A8" w:rsidRPr="004955A8">
        <w:rPr>
          <w:rFonts w:ascii="Times New Roman" w:hAnsi="Times New Roman" w:cs="Times New Roman"/>
          <w:color w:val="000000" w:themeColor="text1"/>
          <w:sz w:val="24"/>
          <w:szCs w:val="24"/>
          <w:shd w:val="clear" w:color="auto" w:fill="FFFFFF"/>
        </w:rPr>
        <w:t>partir de</w:t>
      </w:r>
      <w:r w:rsidR="00950D5E" w:rsidRPr="004955A8">
        <w:rPr>
          <w:rFonts w:ascii="Times New Roman" w:hAnsi="Times New Roman" w:cs="Times New Roman"/>
          <w:color w:val="000000" w:themeColor="text1"/>
          <w:sz w:val="24"/>
          <w:szCs w:val="24"/>
          <w:shd w:val="clear" w:color="auto" w:fill="FFFFFF"/>
        </w:rPr>
        <w:t xml:space="preserve"> uma situação problemática.</w:t>
      </w:r>
    </w:p>
    <w:p w:rsidR="00E54C47" w:rsidRDefault="00E54C47" w:rsidP="00606418">
      <w:pPr>
        <w:spacing w:after="0" w:line="360" w:lineRule="auto"/>
        <w:ind w:firstLine="709"/>
        <w:jc w:val="center"/>
        <w:rPr>
          <w:rFonts w:ascii="Times New Roman" w:hAnsi="Times New Roman" w:cs="Times New Roman"/>
          <w:sz w:val="20"/>
          <w:szCs w:val="20"/>
        </w:rPr>
      </w:pPr>
      <w:r>
        <w:rPr>
          <w:rFonts w:ascii="Times New Roman" w:hAnsi="Times New Roman" w:cs="Times New Roman"/>
          <w:sz w:val="20"/>
          <w:szCs w:val="20"/>
        </w:rPr>
        <w:t>Figura 03</w:t>
      </w:r>
      <w:r w:rsidRPr="00A77912">
        <w:rPr>
          <w:rFonts w:ascii="Times New Roman" w:hAnsi="Times New Roman" w:cs="Times New Roman"/>
          <w:sz w:val="20"/>
          <w:szCs w:val="20"/>
        </w:rPr>
        <w:t xml:space="preserve">- </w:t>
      </w:r>
      <w:r>
        <w:rPr>
          <w:rFonts w:ascii="Times New Roman" w:hAnsi="Times New Roman" w:cs="Times New Roman"/>
          <w:sz w:val="20"/>
          <w:szCs w:val="20"/>
        </w:rPr>
        <w:t xml:space="preserve"> Projeto da cidade do futuro Da</w:t>
      </w:r>
      <w:r w:rsidR="00606418">
        <w:rPr>
          <w:rFonts w:ascii="Times New Roman" w:hAnsi="Times New Roman" w:cs="Times New Roman"/>
          <w:sz w:val="20"/>
          <w:szCs w:val="20"/>
        </w:rPr>
        <w:t xml:space="preserve"> Vinci</w:t>
      </w:r>
    </w:p>
    <w:p w:rsidR="00606418" w:rsidRDefault="00606418" w:rsidP="00606418">
      <w:pPr>
        <w:spacing w:after="0" w:line="360" w:lineRule="auto"/>
        <w:ind w:firstLine="709"/>
        <w:jc w:val="center"/>
        <w:rPr>
          <w:rFonts w:ascii="Times New Roman" w:hAnsi="Times New Roman" w:cs="Times New Roman"/>
          <w:sz w:val="20"/>
          <w:szCs w:val="20"/>
        </w:rPr>
      </w:pPr>
      <w:r w:rsidRPr="00FD67D6">
        <w:rPr>
          <w:rFonts w:ascii="Coming Soon" w:eastAsia="Times New Roman" w:hAnsi="Coming Soon" w:cs="Times New Roman"/>
          <w:noProof/>
          <w:color w:val="FF1900"/>
          <w:sz w:val="21"/>
          <w:szCs w:val="21"/>
          <w:lang w:eastAsia="pt-BR"/>
        </w:rPr>
        <w:drawing>
          <wp:inline distT="0" distB="0" distL="0" distR="0" wp14:anchorId="6B88052B" wp14:editId="5C3B30B0">
            <wp:extent cx="1864563" cy="1340154"/>
            <wp:effectExtent l="0" t="0" r="2540" b="0"/>
            <wp:docPr id="32" name="Imagem 32" descr="http://3.bp.blogspot.com/-j4WoVordiQs/TkWoCNsL4cI/AAAAAAAAAC4/gW5pzqpWyM8/s320/Leonardo_da_Vinci__22-1-2011_15-18-25_1539x1227%255B1%255D.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http://3.bp.blogspot.com/-j4WoVordiQs/TkWoCNsL4cI/AAAAAAAAAC4/gW5pzqpWyM8/s320/Leonardo_da_Vinci__22-1-2011_15-18-25_1539x1227%255B1%255D.jpg">
                      <a:hlinkClick r:id="rId14"/>
                    </pic:cNvP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1896157" cy="1362862"/>
                    </a:xfrm>
                    <a:prstGeom prst="rect">
                      <a:avLst/>
                    </a:prstGeom>
                    <a:noFill/>
                    <a:ln>
                      <a:noFill/>
                    </a:ln>
                  </pic:spPr>
                </pic:pic>
              </a:graphicData>
            </a:graphic>
          </wp:inline>
        </w:drawing>
      </w:r>
      <w:r w:rsidRPr="00FD67D6">
        <w:rPr>
          <w:rFonts w:ascii="Coming Soon" w:eastAsia="Times New Roman" w:hAnsi="Coming Soon" w:cs="Times New Roman"/>
          <w:noProof/>
          <w:color w:val="FF1900"/>
          <w:sz w:val="21"/>
          <w:szCs w:val="21"/>
          <w:lang w:eastAsia="pt-BR"/>
        </w:rPr>
        <w:drawing>
          <wp:inline distT="0" distB="0" distL="0" distR="0" wp14:anchorId="3D403765" wp14:editId="6399E40C">
            <wp:extent cx="2145295" cy="1367624"/>
            <wp:effectExtent l="0" t="0" r="7620" b="4445"/>
            <wp:docPr id="33" name="Imagem 33" descr="http://3.bp.blogspot.com/-08j6lezcR2c/TkWovHhaRsI/AAAAAAAAAC8/2kWzjFLhdSk/s1600/Leonardo_da_Vinci__21-1-2011_13-38-16_320x204%255B1%255D.jpg">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http://3.bp.blogspot.com/-08j6lezcR2c/TkWovHhaRsI/AAAAAAAAAC8/2kWzjFLhdSk/s1600/Leonardo_da_Vinci__21-1-2011_13-38-16_320x204%255B1%255D.jpg">
                      <a:hlinkClick r:id="rId16"/>
                    </pic:cNvPr>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98816" cy="1401744"/>
                    </a:xfrm>
                    <a:prstGeom prst="rect">
                      <a:avLst/>
                    </a:prstGeom>
                    <a:noFill/>
                    <a:ln>
                      <a:noFill/>
                    </a:ln>
                  </pic:spPr>
                </pic:pic>
              </a:graphicData>
            </a:graphic>
          </wp:inline>
        </w:drawing>
      </w:r>
    </w:p>
    <w:p w:rsidR="00E54C47" w:rsidRPr="00606418" w:rsidRDefault="00606418" w:rsidP="00606418">
      <w:pPr>
        <w:spacing w:after="0" w:line="360" w:lineRule="auto"/>
        <w:ind w:firstLine="709"/>
        <w:jc w:val="center"/>
        <w:rPr>
          <w:rFonts w:ascii="Times New Roman" w:hAnsi="Times New Roman" w:cs="Times New Roman"/>
          <w:sz w:val="20"/>
          <w:szCs w:val="20"/>
        </w:rPr>
      </w:pPr>
      <w:r w:rsidRPr="00606418">
        <w:rPr>
          <w:rFonts w:ascii="Times New Roman" w:hAnsi="Times New Roman" w:cs="Times New Roman"/>
          <w:sz w:val="20"/>
          <w:szCs w:val="20"/>
        </w:rPr>
        <w:t>Fonte: http://davinciprojetoseobras.blogspot.com</w:t>
      </w:r>
    </w:p>
    <w:p w:rsidR="003D7409" w:rsidRPr="004955A8" w:rsidRDefault="002D5286" w:rsidP="00107A14">
      <w:pPr>
        <w:spacing w:after="0" w:line="360" w:lineRule="auto"/>
        <w:ind w:firstLine="708"/>
        <w:jc w:val="both"/>
        <w:rPr>
          <w:rFonts w:ascii="Times New Roman" w:hAnsi="Times New Roman" w:cs="Times New Roman"/>
          <w:color w:val="000000" w:themeColor="text1"/>
          <w:sz w:val="24"/>
          <w:szCs w:val="24"/>
        </w:rPr>
      </w:pPr>
      <w:r w:rsidRPr="004955A8">
        <w:rPr>
          <w:rFonts w:ascii="Times New Roman" w:hAnsi="Times New Roman" w:cs="Times New Roman"/>
          <w:sz w:val="24"/>
          <w:szCs w:val="24"/>
        </w:rPr>
        <w:t xml:space="preserve">Nesta </w:t>
      </w:r>
      <w:r w:rsidR="003D7409" w:rsidRPr="004955A8">
        <w:rPr>
          <w:rFonts w:ascii="Times New Roman" w:hAnsi="Times New Roman" w:cs="Times New Roman"/>
          <w:sz w:val="24"/>
          <w:szCs w:val="24"/>
        </w:rPr>
        <w:t>parte dos estudos de arte foi</w:t>
      </w:r>
      <w:r w:rsidRPr="004955A8">
        <w:rPr>
          <w:rFonts w:ascii="Times New Roman" w:hAnsi="Times New Roman" w:cs="Times New Roman"/>
          <w:sz w:val="24"/>
          <w:szCs w:val="24"/>
        </w:rPr>
        <w:t xml:space="preserve"> significat</w:t>
      </w:r>
      <w:r w:rsidR="003D7409" w:rsidRPr="004955A8">
        <w:rPr>
          <w:rFonts w:ascii="Times New Roman" w:hAnsi="Times New Roman" w:cs="Times New Roman"/>
          <w:sz w:val="24"/>
          <w:szCs w:val="24"/>
        </w:rPr>
        <w:t>iva</w:t>
      </w:r>
      <w:r w:rsidRPr="004955A8">
        <w:rPr>
          <w:rFonts w:ascii="Times New Roman" w:hAnsi="Times New Roman" w:cs="Times New Roman"/>
          <w:sz w:val="24"/>
          <w:szCs w:val="24"/>
        </w:rPr>
        <w:t xml:space="preserve"> para a construção do projeto: </w:t>
      </w:r>
      <w:r w:rsidRPr="004955A8">
        <w:rPr>
          <w:rFonts w:ascii="Times New Roman" w:hAnsi="Times New Roman" w:cs="Times New Roman"/>
          <w:color w:val="000000" w:themeColor="text1"/>
          <w:sz w:val="24"/>
          <w:szCs w:val="24"/>
        </w:rPr>
        <w:t xml:space="preserve">ARTE E EDUCAÇÃO: proposições pedagógicas inovadoras, interativas e integradas nos </w:t>
      </w:r>
      <w:r w:rsidRPr="004955A8">
        <w:rPr>
          <w:rFonts w:ascii="Times New Roman" w:hAnsi="Times New Roman" w:cs="Times New Roman"/>
          <w:color w:val="000000" w:themeColor="text1"/>
          <w:sz w:val="24"/>
          <w:szCs w:val="24"/>
        </w:rPr>
        <w:lastRenderedPageBreak/>
        <w:t xml:space="preserve">processos de ensino e </w:t>
      </w:r>
      <w:r w:rsidR="00334BAC" w:rsidRPr="004955A8">
        <w:rPr>
          <w:rFonts w:ascii="Times New Roman" w:hAnsi="Times New Roman" w:cs="Times New Roman"/>
          <w:color w:val="000000" w:themeColor="text1"/>
          <w:sz w:val="24"/>
          <w:szCs w:val="24"/>
        </w:rPr>
        <w:t xml:space="preserve">aprendizagem no ensino médio, consequentemente, os </w:t>
      </w:r>
      <w:r w:rsidR="00107A14" w:rsidRPr="004955A8">
        <w:rPr>
          <w:rFonts w:ascii="Times New Roman" w:hAnsi="Times New Roman" w:cs="Times New Roman"/>
          <w:color w:val="000000" w:themeColor="text1"/>
          <w:sz w:val="24"/>
          <w:szCs w:val="24"/>
        </w:rPr>
        <w:t>subprojetos</w:t>
      </w:r>
      <w:r w:rsidR="003D7409" w:rsidRPr="004955A8">
        <w:rPr>
          <w:rFonts w:ascii="Times New Roman" w:hAnsi="Times New Roman" w:cs="Times New Roman"/>
          <w:color w:val="000000" w:themeColor="text1"/>
          <w:sz w:val="24"/>
          <w:szCs w:val="24"/>
        </w:rPr>
        <w:t xml:space="preserve"> dos alunos. </w:t>
      </w:r>
      <w:r w:rsidR="00950D5E" w:rsidRPr="004955A8">
        <w:rPr>
          <w:rFonts w:ascii="Times New Roman" w:hAnsi="Times New Roman" w:cs="Times New Roman"/>
          <w:color w:val="000000" w:themeColor="text1"/>
          <w:sz w:val="24"/>
          <w:szCs w:val="24"/>
        </w:rPr>
        <w:t>O cenário d</w:t>
      </w:r>
      <w:r w:rsidR="003D7409" w:rsidRPr="004955A8">
        <w:rPr>
          <w:rFonts w:ascii="Times New Roman" w:hAnsi="Times New Roman" w:cs="Times New Roman"/>
          <w:color w:val="000000" w:themeColor="text1"/>
          <w:sz w:val="24"/>
          <w:szCs w:val="24"/>
        </w:rPr>
        <w:t>o trabalho des</w:t>
      </w:r>
      <w:r w:rsidR="00950D5E" w:rsidRPr="004955A8">
        <w:rPr>
          <w:rFonts w:ascii="Times New Roman" w:hAnsi="Times New Roman" w:cs="Times New Roman"/>
          <w:color w:val="000000" w:themeColor="text1"/>
          <w:sz w:val="24"/>
          <w:szCs w:val="24"/>
        </w:rPr>
        <w:t xml:space="preserve">envolvido começa a ser montado, neste momento que os alunos são desafiados a olhar para os espaços urbanos e diagnosticar um </w:t>
      </w:r>
      <w:r w:rsidR="002D78E3" w:rsidRPr="004955A8">
        <w:rPr>
          <w:rFonts w:ascii="Times New Roman" w:hAnsi="Times New Roman" w:cs="Times New Roman"/>
          <w:color w:val="000000" w:themeColor="text1"/>
          <w:sz w:val="24"/>
          <w:szCs w:val="24"/>
        </w:rPr>
        <w:t>problema a</w:t>
      </w:r>
      <w:r w:rsidR="00950D5E" w:rsidRPr="004955A8">
        <w:rPr>
          <w:rFonts w:ascii="Times New Roman" w:hAnsi="Times New Roman" w:cs="Times New Roman"/>
          <w:color w:val="000000" w:themeColor="text1"/>
          <w:sz w:val="24"/>
          <w:szCs w:val="24"/>
        </w:rPr>
        <w:t xml:space="preserve"> partir das questões: estética, funcionalidade, conforto, sustentabilidade, tecnologias digitais, acessibilidade, meio ambiente, trânsito, espaços de lazer, esporte e educação, saúde, mobilidade.</w:t>
      </w:r>
    </w:p>
    <w:p w:rsidR="00950D5E" w:rsidRDefault="00950D5E" w:rsidP="00107A14">
      <w:pPr>
        <w:spacing w:after="0" w:line="360" w:lineRule="auto"/>
        <w:ind w:firstLine="708"/>
        <w:jc w:val="both"/>
        <w:rPr>
          <w:rFonts w:ascii="Times New Roman" w:hAnsi="Times New Roman" w:cs="Times New Roman"/>
          <w:color w:val="000000" w:themeColor="text1"/>
          <w:sz w:val="24"/>
          <w:szCs w:val="24"/>
        </w:rPr>
      </w:pPr>
      <w:r w:rsidRPr="004955A8">
        <w:rPr>
          <w:rFonts w:ascii="Times New Roman" w:hAnsi="Times New Roman" w:cs="Times New Roman"/>
          <w:color w:val="000000" w:themeColor="text1"/>
          <w:sz w:val="24"/>
          <w:szCs w:val="24"/>
        </w:rPr>
        <w:t xml:space="preserve">Em seguida, </w:t>
      </w:r>
      <w:r w:rsidR="00E54C47">
        <w:rPr>
          <w:rFonts w:ascii="Times New Roman" w:hAnsi="Times New Roman" w:cs="Times New Roman"/>
          <w:color w:val="000000" w:themeColor="text1"/>
          <w:sz w:val="24"/>
          <w:szCs w:val="24"/>
        </w:rPr>
        <w:t xml:space="preserve">(figura 04) </w:t>
      </w:r>
      <w:r w:rsidRPr="004955A8">
        <w:rPr>
          <w:rFonts w:ascii="Times New Roman" w:hAnsi="Times New Roman" w:cs="Times New Roman"/>
          <w:color w:val="000000" w:themeColor="text1"/>
          <w:sz w:val="24"/>
          <w:szCs w:val="24"/>
        </w:rPr>
        <w:t>com o problema</w:t>
      </w:r>
      <w:r w:rsidR="006A1A05" w:rsidRPr="004955A8">
        <w:rPr>
          <w:rFonts w:ascii="Times New Roman" w:hAnsi="Times New Roman" w:cs="Times New Roman"/>
          <w:color w:val="000000" w:themeColor="text1"/>
          <w:sz w:val="24"/>
          <w:szCs w:val="24"/>
        </w:rPr>
        <w:t xml:space="preserve"> identificado, os alunos foram orientados a buscar no aporte teórico,</w:t>
      </w:r>
      <w:r w:rsidRPr="004955A8">
        <w:rPr>
          <w:rFonts w:ascii="Times New Roman" w:hAnsi="Times New Roman" w:cs="Times New Roman"/>
          <w:color w:val="000000" w:themeColor="text1"/>
          <w:sz w:val="24"/>
          <w:szCs w:val="24"/>
        </w:rPr>
        <w:t xml:space="preserve"> </w:t>
      </w:r>
      <w:r w:rsidR="006A1A05" w:rsidRPr="004955A8">
        <w:rPr>
          <w:rFonts w:ascii="Times New Roman" w:hAnsi="Times New Roman" w:cs="Times New Roman"/>
          <w:color w:val="000000" w:themeColor="text1"/>
          <w:sz w:val="24"/>
          <w:szCs w:val="24"/>
        </w:rPr>
        <w:t>as teorias que contribui na compreensão e as possíveis alternativas de solução em várias fontes bibliográficas, depois orientação sobre a metodologia científica do subprojeto de cada grupo (4/5 alunos) que deve</w:t>
      </w:r>
      <w:r w:rsidR="00256477">
        <w:rPr>
          <w:rFonts w:ascii="Times New Roman" w:hAnsi="Times New Roman" w:cs="Times New Roman"/>
          <w:color w:val="000000" w:themeColor="text1"/>
          <w:sz w:val="24"/>
          <w:szCs w:val="24"/>
        </w:rPr>
        <w:t>riam fazer para obter um protótipo</w:t>
      </w:r>
      <w:r w:rsidR="006A1A05" w:rsidRPr="004955A8">
        <w:rPr>
          <w:rFonts w:ascii="Times New Roman" w:hAnsi="Times New Roman" w:cs="Times New Roman"/>
          <w:color w:val="000000" w:themeColor="text1"/>
          <w:sz w:val="24"/>
          <w:szCs w:val="24"/>
        </w:rPr>
        <w:t xml:space="preserve"> da sua maquete com uma possível solução com ênfase na cidade do futuro.</w:t>
      </w:r>
    </w:p>
    <w:p w:rsidR="00E54C47" w:rsidRPr="00A77912" w:rsidRDefault="00E54C47" w:rsidP="00E54C47">
      <w:pPr>
        <w:spacing w:after="0" w:line="360" w:lineRule="auto"/>
        <w:ind w:firstLine="709"/>
        <w:jc w:val="center"/>
        <w:rPr>
          <w:rFonts w:ascii="Times New Roman" w:hAnsi="Times New Roman" w:cs="Times New Roman"/>
          <w:sz w:val="20"/>
          <w:szCs w:val="20"/>
        </w:rPr>
      </w:pPr>
      <w:r>
        <w:rPr>
          <w:rFonts w:ascii="Times New Roman" w:hAnsi="Times New Roman" w:cs="Times New Roman"/>
          <w:sz w:val="20"/>
          <w:szCs w:val="20"/>
        </w:rPr>
        <w:t>Figura 04</w:t>
      </w:r>
      <w:r w:rsidRPr="00A77912">
        <w:rPr>
          <w:rFonts w:ascii="Times New Roman" w:hAnsi="Times New Roman" w:cs="Times New Roman"/>
          <w:sz w:val="20"/>
          <w:szCs w:val="20"/>
        </w:rPr>
        <w:t xml:space="preserve">- </w:t>
      </w:r>
      <w:r>
        <w:rPr>
          <w:rFonts w:ascii="Times New Roman" w:hAnsi="Times New Roman" w:cs="Times New Roman"/>
          <w:sz w:val="20"/>
          <w:szCs w:val="20"/>
        </w:rPr>
        <w:t xml:space="preserve"> Alunos pesquisando.</w:t>
      </w:r>
    </w:p>
    <w:p w:rsidR="00E54C47" w:rsidRDefault="00E54C47" w:rsidP="00E54C47">
      <w:pPr>
        <w:pStyle w:val="NormalWeb"/>
        <w:shd w:val="clear" w:color="auto" w:fill="FFFFFF"/>
        <w:spacing w:before="0" w:beforeAutospacing="0" w:after="0" w:afterAutospacing="0" w:line="360" w:lineRule="auto"/>
        <w:ind w:firstLine="709"/>
        <w:jc w:val="center"/>
        <w:rPr>
          <w:sz w:val="20"/>
          <w:szCs w:val="20"/>
        </w:rPr>
      </w:pPr>
      <w:r w:rsidRPr="008E3C5E">
        <w:rPr>
          <w:noProof/>
        </w:rPr>
        <w:drawing>
          <wp:inline distT="0" distB="0" distL="0" distR="0" wp14:anchorId="52BE5F5E" wp14:editId="6C5D6EA4">
            <wp:extent cx="2699309" cy="1518361"/>
            <wp:effectExtent l="0" t="0" r="6350" b="5715"/>
            <wp:docPr id="7" name="Imagem 7" descr="D:\FOTOS JULHO 2019\26 junho 2019\20190624_1026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FOTOS JULHO 2019\26 junho 2019\20190624_102627.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752764" cy="1548429"/>
                    </a:xfrm>
                    <a:prstGeom prst="rect">
                      <a:avLst/>
                    </a:prstGeom>
                    <a:noFill/>
                    <a:ln>
                      <a:noFill/>
                    </a:ln>
                  </pic:spPr>
                </pic:pic>
              </a:graphicData>
            </a:graphic>
          </wp:inline>
        </w:drawing>
      </w:r>
    </w:p>
    <w:p w:rsidR="00E54C47" w:rsidRPr="00E54C47" w:rsidRDefault="00E54C47" w:rsidP="00E54C47">
      <w:pPr>
        <w:pStyle w:val="NormalWeb"/>
        <w:shd w:val="clear" w:color="auto" w:fill="FFFFFF"/>
        <w:spacing w:before="0" w:beforeAutospacing="0" w:after="0" w:afterAutospacing="0" w:line="360" w:lineRule="auto"/>
        <w:jc w:val="center"/>
        <w:rPr>
          <w:sz w:val="20"/>
          <w:szCs w:val="20"/>
        </w:rPr>
      </w:pPr>
      <w:r w:rsidRPr="00A77912">
        <w:rPr>
          <w:sz w:val="20"/>
          <w:szCs w:val="20"/>
        </w:rPr>
        <w:t xml:space="preserve">Fonte: </w:t>
      </w:r>
      <w:proofErr w:type="gramStart"/>
      <w:r w:rsidRPr="00A77912">
        <w:rPr>
          <w:sz w:val="20"/>
          <w:szCs w:val="20"/>
        </w:rPr>
        <w:t>Autora</w:t>
      </w:r>
      <w:r>
        <w:rPr>
          <w:sz w:val="20"/>
          <w:szCs w:val="20"/>
        </w:rPr>
        <w:t>.</w:t>
      </w:r>
      <w:r w:rsidRPr="00A77912">
        <w:rPr>
          <w:sz w:val="20"/>
          <w:szCs w:val="20"/>
        </w:rPr>
        <w:t>(</w:t>
      </w:r>
      <w:proofErr w:type="gramEnd"/>
      <w:r w:rsidRPr="00A77912">
        <w:rPr>
          <w:sz w:val="20"/>
          <w:szCs w:val="20"/>
        </w:rPr>
        <w:t>2019).</w:t>
      </w:r>
    </w:p>
    <w:p w:rsidR="00BE77D7" w:rsidRDefault="006A1A05" w:rsidP="00BE77D7">
      <w:pPr>
        <w:spacing w:after="0" w:line="360" w:lineRule="auto"/>
        <w:ind w:firstLine="708"/>
        <w:jc w:val="both"/>
        <w:rPr>
          <w:rFonts w:ascii="Times New Roman" w:hAnsi="Times New Roman" w:cs="Times New Roman"/>
          <w:color w:val="000000" w:themeColor="text1"/>
          <w:sz w:val="24"/>
          <w:szCs w:val="24"/>
        </w:rPr>
      </w:pPr>
      <w:r w:rsidRPr="004955A8">
        <w:rPr>
          <w:rFonts w:ascii="Times New Roman" w:hAnsi="Times New Roman" w:cs="Times New Roman"/>
          <w:color w:val="000000" w:themeColor="text1"/>
          <w:sz w:val="24"/>
          <w:szCs w:val="24"/>
        </w:rPr>
        <w:t xml:space="preserve">A partir desse momento, entra no cenário a participação </w:t>
      </w:r>
      <w:r w:rsidR="008A06A9">
        <w:rPr>
          <w:rFonts w:ascii="Times New Roman" w:hAnsi="Times New Roman" w:cs="Times New Roman"/>
          <w:color w:val="000000" w:themeColor="text1"/>
          <w:sz w:val="24"/>
          <w:szCs w:val="24"/>
        </w:rPr>
        <w:t xml:space="preserve">da segunda professora pois temos aluna especial, </w:t>
      </w:r>
      <w:r w:rsidR="00580F7B">
        <w:rPr>
          <w:rFonts w:ascii="Times New Roman" w:hAnsi="Times New Roman" w:cs="Times New Roman"/>
          <w:color w:val="000000" w:themeColor="text1"/>
          <w:sz w:val="24"/>
          <w:szCs w:val="24"/>
        </w:rPr>
        <w:t xml:space="preserve">(figura 05) </w:t>
      </w:r>
      <w:r w:rsidR="008A06A9">
        <w:rPr>
          <w:rFonts w:ascii="Times New Roman" w:hAnsi="Times New Roman" w:cs="Times New Roman"/>
          <w:color w:val="000000" w:themeColor="text1"/>
          <w:sz w:val="24"/>
          <w:szCs w:val="24"/>
        </w:rPr>
        <w:t xml:space="preserve">e </w:t>
      </w:r>
      <w:r w:rsidRPr="004955A8">
        <w:rPr>
          <w:rFonts w:ascii="Times New Roman" w:hAnsi="Times New Roman" w:cs="Times New Roman"/>
          <w:color w:val="000000" w:themeColor="text1"/>
          <w:sz w:val="24"/>
          <w:szCs w:val="24"/>
        </w:rPr>
        <w:t xml:space="preserve">dos professores das disciplinas do currículo </w:t>
      </w:r>
      <w:r w:rsidR="002D78E3" w:rsidRPr="004955A8">
        <w:rPr>
          <w:rFonts w:ascii="Times New Roman" w:hAnsi="Times New Roman" w:cs="Times New Roman"/>
          <w:color w:val="000000" w:themeColor="text1"/>
          <w:sz w:val="24"/>
          <w:szCs w:val="24"/>
        </w:rPr>
        <w:t>do ensino médio com orientações do conteúdo para ser incluído, integrado no projeto dos alunos, como são problemas diferentes, os conteúdos são diversificados também. Todas as disciplinas são contempladas no projeto dos alunos de acordo com o conteúdo elegido no segundo ano do ensino médio.</w:t>
      </w:r>
    </w:p>
    <w:p w:rsidR="008A06A9" w:rsidRPr="008A06A9" w:rsidRDefault="008A06A9" w:rsidP="008A06A9">
      <w:pPr>
        <w:spacing w:after="0" w:line="240" w:lineRule="auto"/>
        <w:ind w:firstLine="709"/>
        <w:jc w:val="center"/>
        <w:rPr>
          <w:rFonts w:ascii="Times New Roman" w:hAnsi="Times New Roman" w:cs="Times New Roman"/>
          <w:color w:val="000000" w:themeColor="text1"/>
          <w:sz w:val="20"/>
          <w:szCs w:val="20"/>
        </w:rPr>
      </w:pPr>
      <w:r w:rsidRPr="008A06A9">
        <w:rPr>
          <w:rFonts w:ascii="Times New Roman" w:hAnsi="Times New Roman" w:cs="Times New Roman"/>
          <w:color w:val="000000" w:themeColor="text1"/>
          <w:sz w:val="20"/>
          <w:szCs w:val="20"/>
        </w:rPr>
        <w:t>Figura 05- Segunda professora da turma orientando, e a aluna especial participando do grupo e do subprojeto.</w:t>
      </w:r>
    </w:p>
    <w:p w:rsidR="008A06A9" w:rsidRDefault="00580F7B" w:rsidP="00580F7B">
      <w:pPr>
        <w:spacing w:after="0" w:line="360" w:lineRule="auto"/>
        <w:ind w:firstLine="709"/>
        <w:jc w:val="center"/>
        <w:rPr>
          <w:rFonts w:ascii="Times New Roman" w:hAnsi="Times New Roman" w:cs="Times New Roman"/>
          <w:color w:val="000000" w:themeColor="text1"/>
          <w:sz w:val="24"/>
          <w:szCs w:val="24"/>
        </w:rPr>
      </w:pPr>
      <w:r w:rsidRPr="00580F7B">
        <w:rPr>
          <w:rFonts w:ascii="Times New Roman" w:hAnsi="Times New Roman" w:cs="Times New Roman"/>
          <w:noProof/>
          <w:color w:val="000000" w:themeColor="text1"/>
          <w:sz w:val="24"/>
          <w:szCs w:val="24"/>
          <w:lang w:eastAsia="pt-BR"/>
        </w:rPr>
        <w:drawing>
          <wp:inline distT="0" distB="0" distL="0" distR="0">
            <wp:extent cx="2699309" cy="1517916"/>
            <wp:effectExtent l="0" t="0" r="6350" b="6350"/>
            <wp:docPr id="5" name="Imagem 5" descr="C:\Users\HP\Pictures\maquetes 2020\20190802_0927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Pictures\maquetes 2020\20190802_092707.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728200" cy="1534162"/>
                    </a:xfrm>
                    <a:prstGeom prst="rect">
                      <a:avLst/>
                    </a:prstGeom>
                    <a:noFill/>
                    <a:ln>
                      <a:noFill/>
                    </a:ln>
                  </pic:spPr>
                </pic:pic>
              </a:graphicData>
            </a:graphic>
          </wp:inline>
        </w:drawing>
      </w:r>
    </w:p>
    <w:p w:rsidR="008A06A9" w:rsidRPr="008A06A9" w:rsidRDefault="008A06A9" w:rsidP="008A06A9">
      <w:pPr>
        <w:spacing w:after="0" w:line="360" w:lineRule="auto"/>
        <w:ind w:firstLine="709"/>
        <w:jc w:val="center"/>
        <w:rPr>
          <w:rFonts w:ascii="Times New Roman" w:hAnsi="Times New Roman" w:cs="Times New Roman"/>
          <w:color w:val="000000" w:themeColor="text1"/>
          <w:sz w:val="24"/>
          <w:szCs w:val="24"/>
        </w:rPr>
      </w:pPr>
      <w:r w:rsidRPr="008A06A9">
        <w:rPr>
          <w:rFonts w:ascii="Times New Roman" w:hAnsi="Times New Roman" w:cs="Times New Roman"/>
          <w:color w:val="000000" w:themeColor="text1"/>
          <w:sz w:val="20"/>
          <w:szCs w:val="20"/>
        </w:rPr>
        <w:t>Fonte Autora. (2019)</w:t>
      </w:r>
    </w:p>
    <w:p w:rsidR="00113C84" w:rsidRDefault="002D78E3" w:rsidP="0080085C">
      <w:pPr>
        <w:spacing w:after="0" w:line="360" w:lineRule="auto"/>
        <w:ind w:firstLine="708"/>
        <w:jc w:val="both"/>
        <w:rPr>
          <w:rFonts w:ascii="Times New Roman" w:hAnsi="Times New Roman" w:cs="Times New Roman"/>
          <w:color w:val="000000" w:themeColor="text1"/>
          <w:sz w:val="24"/>
          <w:szCs w:val="24"/>
        </w:rPr>
      </w:pPr>
      <w:r w:rsidRPr="004955A8">
        <w:rPr>
          <w:rFonts w:ascii="Times New Roman" w:hAnsi="Times New Roman" w:cs="Times New Roman"/>
          <w:color w:val="000000" w:themeColor="text1"/>
          <w:sz w:val="24"/>
          <w:szCs w:val="24"/>
        </w:rPr>
        <w:lastRenderedPageBreak/>
        <w:t xml:space="preserve">Com o </w:t>
      </w:r>
      <w:r w:rsidR="0080085C" w:rsidRPr="004955A8">
        <w:rPr>
          <w:rFonts w:ascii="Times New Roman" w:hAnsi="Times New Roman" w:cs="Times New Roman"/>
          <w:color w:val="000000" w:themeColor="text1"/>
          <w:sz w:val="24"/>
          <w:szCs w:val="24"/>
        </w:rPr>
        <w:t>sub</w:t>
      </w:r>
      <w:r w:rsidRPr="004955A8">
        <w:rPr>
          <w:rFonts w:ascii="Times New Roman" w:hAnsi="Times New Roman" w:cs="Times New Roman"/>
          <w:color w:val="000000" w:themeColor="text1"/>
          <w:sz w:val="24"/>
          <w:szCs w:val="24"/>
        </w:rPr>
        <w:t xml:space="preserve">projeto </w:t>
      </w:r>
      <w:proofErr w:type="gramStart"/>
      <w:r w:rsidRPr="004955A8">
        <w:rPr>
          <w:rFonts w:ascii="Times New Roman" w:hAnsi="Times New Roman" w:cs="Times New Roman"/>
          <w:color w:val="000000" w:themeColor="text1"/>
          <w:sz w:val="24"/>
          <w:szCs w:val="24"/>
        </w:rPr>
        <w:t>finalizado</w:t>
      </w:r>
      <w:r w:rsidR="00393B6D">
        <w:rPr>
          <w:rFonts w:ascii="Times New Roman" w:hAnsi="Times New Roman" w:cs="Times New Roman"/>
          <w:color w:val="000000" w:themeColor="text1"/>
          <w:sz w:val="24"/>
          <w:szCs w:val="24"/>
        </w:rPr>
        <w:t xml:space="preserve">  </w:t>
      </w:r>
      <w:r w:rsidRPr="004955A8">
        <w:rPr>
          <w:rFonts w:ascii="Times New Roman" w:hAnsi="Times New Roman" w:cs="Times New Roman"/>
          <w:color w:val="000000" w:themeColor="text1"/>
          <w:sz w:val="24"/>
          <w:szCs w:val="24"/>
        </w:rPr>
        <w:t>é</w:t>
      </w:r>
      <w:proofErr w:type="gramEnd"/>
      <w:r w:rsidRPr="004955A8">
        <w:rPr>
          <w:rFonts w:ascii="Times New Roman" w:hAnsi="Times New Roman" w:cs="Times New Roman"/>
          <w:color w:val="000000" w:themeColor="text1"/>
          <w:sz w:val="24"/>
          <w:szCs w:val="24"/>
        </w:rPr>
        <w:t xml:space="preserve"> o momento de construir a maquete, os alunos com a função de arquitetos e urbanistas deverão fazer a transposição da escrita para o visual. Nas aulas de arte os alunos trabalhavam na construção das</w:t>
      </w:r>
      <w:r w:rsidR="0080085C" w:rsidRPr="004955A8">
        <w:rPr>
          <w:rFonts w:ascii="Times New Roman" w:hAnsi="Times New Roman" w:cs="Times New Roman"/>
          <w:color w:val="000000" w:themeColor="text1"/>
          <w:sz w:val="24"/>
          <w:szCs w:val="24"/>
        </w:rPr>
        <w:t xml:space="preserve"> maquetes e nas aulas dos componentes os</w:t>
      </w:r>
      <w:r w:rsidRPr="004955A8">
        <w:rPr>
          <w:rFonts w:ascii="Times New Roman" w:hAnsi="Times New Roman" w:cs="Times New Roman"/>
          <w:color w:val="000000" w:themeColor="text1"/>
          <w:sz w:val="24"/>
          <w:szCs w:val="24"/>
        </w:rPr>
        <w:t xml:space="preserve"> alunos conversavam com os professores, pediam orientação sobre qual parte da maquete o conteúdo </w:t>
      </w:r>
      <w:r w:rsidR="0080085C" w:rsidRPr="004955A8">
        <w:rPr>
          <w:rFonts w:ascii="Times New Roman" w:hAnsi="Times New Roman" w:cs="Times New Roman"/>
          <w:color w:val="000000" w:themeColor="text1"/>
          <w:sz w:val="24"/>
          <w:szCs w:val="24"/>
        </w:rPr>
        <w:t>estudado poderia ser aplicado para solucionar o problema.</w:t>
      </w:r>
    </w:p>
    <w:p w:rsidR="00E54C47" w:rsidRPr="00580F7B" w:rsidRDefault="0080085C" w:rsidP="00580F7B">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Neste momento</w:t>
      </w:r>
      <w:r w:rsidR="000E62F1">
        <w:rPr>
          <w:rFonts w:ascii="Times New Roman" w:hAnsi="Times New Roman" w:cs="Times New Roman"/>
          <w:sz w:val="24"/>
          <w:szCs w:val="24"/>
        </w:rPr>
        <w:t xml:space="preserve"> (figura 06, 07, 08 e </w:t>
      </w:r>
      <w:r w:rsidR="00E36E95">
        <w:rPr>
          <w:rFonts w:ascii="Times New Roman" w:hAnsi="Times New Roman" w:cs="Times New Roman"/>
          <w:sz w:val="24"/>
          <w:szCs w:val="24"/>
        </w:rPr>
        <w:t>09</w:t>
      </w:r>
      <w:r w:rsidR="00E54C47">
        <w:rPr>
          <w:rFonts w:ascii="Times New Roman" w:hAnsi="Times New Roman" w:cs="Times New Roman"/>
          <w:sz w:val="24"/>
          <w:szCs w:val="24"/>
        </w:rPr>
        <w:t>)</w:t>
      </w:r>
      <w:r w:rsidRPr="004955A8">
        <w:rPr>
          <w:rFonts w:ascii="Times New Roman" w:hAnsi="Times New Roman" w:cs="Times New Roman"/>
          <w:sz w:val="24"/>
          <w:szCs w:val="24"/>
        </w:rPr>
        <w:t xml:space="preserve"> do percurso dos trabalhos foi interessante, porque os grupos se organizaram de tal forma que cada um tinha uma função na construção da maquete, ou seja, a visão de trabalho em equipe, coletivo, e também de empreendedor. Uma simulação do projeto arquitetônico sendo executado pelo arquiteto e a equipe que o acompanha.</w:t>
      </w:r>
      <w:r w:rsidR="009A13A5" w:rsidRPr="004955A8">
        <w:rPr>
          <w:rFonts w:ascii="Times New Roman" w:hAnsi="Times New Roman" w:cs="Times New Roman"/>
          <w:sz w:val="24"/>
          <w:szCs w:val="24"/>
        </w:rPr>
        <w:t xml:space="preserve"> Uma experiência </w:t>
      </w:r>
      <w:r w:rsidR="00256477">
        <w:rPr>
          <w:rFonts w:ascii="Times New Roman" w:hAnsi="Times New Roman" w:cs="Times New Roman"/>
          <w:sz w:val="24"/>
          <w:szCs w:val="24"/>
        </w:rPr>
        <w:t xml:space="preserve">da vida real como profissionais, ou seja, o empreendedorismo. </w:t>
      </w:r>
    </w:p>
    <w:p w:rsidR="00E54C47" w:rsidRPr="00A77912" w:rsidRDefault="00580F7B" w:rsidP="00E229B3">
      <w:pPr>
        <w:spacing w:after="0" w:line="360" w:lineRule="auto"/>
        <w:ind w:firstLine="709"/>
        <w:jc w:val="center"/>
        <w:rPr>
          <w:rFonts w:ascii="Times New Roman" w:hAnsi="Times New Roman" w:cs="Times New Roman"/>
          <w:sz w:val="20"/>
          <w:szCs w:val="20"/>
        </w:rPr>
      </w:pPr>
      <w:r>
        <w:rPr>
          <w:rFonts w:ascii="Times New Roman" w:hAnsi="Times New Roman" w:cs="Times New Roman"/>
          <w:sz w:val="20"/>
          <w:szCs w:val="20"/>
        </w:rPr>
        <w:t>Figura 06,</w:t>
      </w:r>
      <w:r w:rsidR="00393B6D">
        <w:rPr>
          <w:rFonts w:ascii="Times New Roman" w:hAnsi="Times New Roman" w:cs="Times New Roman"/>
          <w:sz w:val="20"/>
          <w:szCs w:val="20"/>
        </w:rPr>
        <w:t xml:space="preserve"> 07</w:t>
      </w:r>
      <w:r>
        <w:rPr>
          <w:rFonts w:ascii="Times New Roman" w:hAnsi="Times New Roman" w:cs="Times New Roman"/>
          <w:sz w:val="20"/>
          <w:szCs w:val="20"/>
        </w:rPr>
        <w:t>, 08 e 09</w:t>
      </w:r>
      <w:r w:rsidR="00BF2DA8">
        <w:rPr>
          <w:rFonts w:ascii="Times New Roman" w:hAnsi="Times New Roman" w:cs="Times New Roman"/>
          <w:sz w:val="20"/>
          <w:szCs w:val="20"/>
        </w:rPr>
        <w:t xml:space="preserve">- </w:t>
      </w:r>
      <w:r w:rsidR="00E54C47">
        <w:rPr>
          <w:rFonts w:ascii="Times New Roman" w:hAnsi="Times New Roman" w:cs="Times New Roman"/>
          <w:sz w:val="20"/>
          <w:szCs w:val="20"/>
        </w:rPr>
        <w:t xml:space="preserve"> Alunos no grupo construindo a maquete.</w:t>
      </w:r>
    </w:p>
    <w:p w:rsidR="00E54C47" w:rsidRDefault="00E54C47" w:rsidP="00BF2DA8">
      <w:pPr>
        <w:spacing w:after="0" w:line="360" w:lineRule="auto"/>
        <w:ind w:firstLine="709"/>
        <w:rPr>
          <w:rFonts w:ascii="Times New Roman" w:hAnsi="Times New Roman" w:cs="Times New Roman"/>
          <w:sz w:val="24"/>
          <w:szCs w:val="24"/>
        </w:rPr>
      </w:pPr>
      <w:r w:rsidRPr="008E3C5E">
        <w:rPr>
          <w:noProof/>
          <w:lang w:eastAsia="pt-BR"/>
        </w:rPr>
        <w:drawing>
          <wp:inline distT="0" distB="0" distL="0" distR="0" wp14:anchorId="5912F6C8" wp14:editId="47922ED9">
            <wp:extent cx="2205037" cy="1240204"/>
            <wp:effectExtent l="0" t="0" r="5080" b="0"/>
            <wp:docPr id="12" name="Imagem 12" descr="D:\FOTOS JULHO 2019\26 junho 2019\20190624_1045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FOTOS JULHO 2019\26 junho 2019\20190624_104515.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212762" cy="1244549"/>
                    </a:xfrm>
                    <a:prstGeom prst="rect">
                      <a:avLst/>
                    </a:prstGeom>
                    <a:noFill/>
                    <a:ln>
                      <a:noFill/>
                    </a:ln>
                  </pic:spPr>
                </pic:pic>
              </a:graphicData>
            </a:graphic>
          </wp:inline>
        </w:drawing>
      </w:r>
      <w:r w:rsidR="00BF2DA8">
        <w:rPr>
          <w:rFonts w:ascii="Times New Roman" w:hAnsi="Times New Roman" w:cs="Times New Roman"/>
          <w:sz w:val="24"/>
          <w:szCs w:val="24"/>
        </w:rPr>
        <w:t xml:space="preserve">      </w:t>
      </w:r>
      <w:r w:rsidR="00BF2DA8" w:rsidRPr="00B2790B">
        <w:rPr>
          <w:noProof/>
          <w:lang w:eastAsia="pt-BR"/>
        </w:rPr>
        <w:drawing>
          <wp:inline distT="0" distB="0" distL="0" distR="0" wp14:anchorId="5A3EAA7E" wp14:editId="311F9092">
            <wp:extent cx="2282825" cy="1309420"/>
            <wp:effectExtent l="0" t="0" r="3175" b="5080"/>
            <wp:docPr id="26" name="Imagem 26" descr="D:\foto setembro 2019\20190802_0934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D:\foto setembro 2019\20190802_093430.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290733" cy="1313956"/>
                    </a:xfrm>
                    <a:prstGeom prst="rect">
                      <a:avLst/>
                    </a:prstGeom>
                    <a:noFill/>
                    <a:ln>
                      <a:noFill/>
                    </a:ln>
                  </pic:spPr>
                </pic:pic>
              </a:graphicData>
            </a:graphic>
          </wp:inline>
        </w:drawing>
      </w:r>
    </w:p>
    <w:p w:rsidR="00580F7B" w:rsidRDefault="00580F7B" w:rsidP="00580F7B">
      <w:pPr>
        <w:spacing w:after="0" w:line="360" w:lineRule="auto"/>
        <w:ind w:firstLine="709"/>
        <w:rPr>
          <w:rFonts w:ascii="Times New Roman" w:hAnsi="Times New Roman" w:cs="Times New Roman"/>
          <w:sz w:val="24"/>
          <w:szCs w:val="24"/>
        </w:rPr>
      </w:pPr>
      <w:r w:rsidRPr="00580F7B">
        <w:rPr>
          <w:rFonts w:ascii="Times New Roman" w:hAnsi="Times New Roman" w:cs="Times New Roman"/>
          <w:noProof/>
          <w:sz w:val="24"/>
          <w:szCs w:val="24"/>
          <w:lang w:eastAsia="pt-BR"/>
        </w:rPr>
        <w:drawing>
          <wp:inline distT="0" distB="0" distL="0" distR="0">
            <wp:extent cx="2229460" cy="1302106"/>
            <wp:effectExtent l="0" t="0" r="0" b="0"/>
            <wp:docPr id="10" name="Imagem 10" descr="C:\Users\HP\Pictures\maquetes 2020\20190802_0936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P\Pictures\maquetes 2020\20190802_093619.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247987" cy="1312927"/>
                    </a:xfrm>
                    <a:prstGeom prst="rect">
                      <a:avLst/>
                    </a:prstGeom>
                    <a:noFill/>
                    <a:ln>
                      <a:noFill/>
                    </a:ln>
                  </pic:spPr>
                </pic:pic>
              </a:graphicData>
            </a:graphic>
          </wp:inline>
        </w:drawing>
      </w:r>
      <w:r>
        <w:rPr>
          <w:rFonts w:ascii="Times New Roman" w:hAnsi="Times New Roman" w:cs="Times New Roman"/>
          <w:sz w:val="24"/>
          <w:szCs w:val="24"/>
        </w:rPr>
        <w:t xml:space="preserve">      </w:t>
      </w:r>
      <w:r w:rsidRPr="00580F7B">
        <w:rPr>
          <w:rFonts w:ascii="Times New Roman" w:hAnsi="Times New Roman" w:cs="Times New Roman"/>
          <w:noProof/>
          <w:sz w:val="24"/>
          <w:szCs w:val="24"/>
          <w:lang w:eastAsia="pt-BR"/>
        </w:rPr>
        <w:drawing>
          <wp:inline distT="0" distB="0" distL="0" distR="0">
            <wp:extent cx="2274245" cy="1309421"/>
            <wp:effectExtent l="0" t="0" r="0" b="5080"/>
            <wp:docPr id="11" name="Imagem 11" descr="C:\Users\HP\Pictures\maquetes 2020\20190802_09433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HP\Pictures\maquetes 2020\20190802_094332.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281792" cy="1313766"/>
                    </a:xfrm>
                    <a:prstGeom prst="rect">
                      <a:avLst/>
                    </a:prstGeom>
                    <a:noFill/>
                    <a:ln>
                      <a:noFill/>
                    </a:ln>
                  </pic:spPr>
                </pic:pic>
              </a:graphicData>
            </a:graphic>
          </wp:inline>
        </w:drawing>
      </w:r>
    </w:p>
    <w:p w:rsidR="00E54C47" w:rsidRPr="00E54C47" w:rsidRDefault="00E54C47" w:rsidP="00E229B3">
      <w:pPr>
        <w:pStyle w:val="NormalWeb"/>
        <w:shd w:val="clear" w:color="auto" w:fill="FFFFFF"/>
        <w:spacing w:before="0" w:beforeAutospacing="0" w:after="0" w:afterAutospacing="0" w:line="360" w:lineRule="auto"/>
        <w:jc w:val="center"/>
        <w:rPr>
          <w:sz w:val="20"/>
          <w:szCs w:val="20"/>
        </w:rPr>
      </w:pPr>
      <w:r w:rsidRPr="00A77912">
        <w:rPr>
          <w:sz w:val="20"/>
          <w:szCs w:val="20"/>
        </w:rPr>
        <w:t>Fonte: Autora</w:t>
      </w:r>
      <w:r>
        <w:rPr>
          <w:sz w:val="20"/>
          <w:szCs w:val="20"/>
        </w:rPr>
        <w:t xml:space="preserve">. </w:t>
      </w:r>
      <w:r w:rsidRPr="00A77912">
        <w:rPr>
          <w:sz w:val="20"/>
          <w:szCs w:val="20"/>
        </w:rPr>
        <w:t>(2019).</w:t>
      </w:r>
    </w:p>
    <w:p w:rsidR="00E36E95" w:rsidRDefault="005C6CB1" w:rsidP="00E36E95">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As mudanças que surgiram</w:t>
      </w:r>
      <w:r w:rsidR="00256477">
        <w:rPr>
          <w:rFonts w:ascii="Times New Roman" w:hAnsi="Times New Roman" w:cs="Times New Roman"/>
          <w:sz w:val="24"/>
          <w:szCs w:val="24"/>
        </w:rPr>
        <w:t xml:space="preserve"> durante o projeto foram</w:t>
      </w:r>
      <w:r w:rsidRPr="004955A8">
        <w:rPr>
          <w:rFonts w:ascii="Times New Roman" w:hAnsi="Times New Roman" w:cs="Times New Roman"/>
          <w:sz w:val="24"/>
          <w:szCs w:val="24"/>
        </w:rPr>
        <w:t xml:space="preserve"> melhorias como alteração no custo e materiais inviáve</w:t>
      </w:r>
      <w:r>
        <w:rPr>
          <w:rFonts w:ascii="Times New Roman" w:hAnsi="Times New Roman" w:cs="Times New Roman"/>
          <w:sz w:val="24"/>
          <w:szCs w:val="24"/>
        </w:rPr>
        <w:t>is</w:t>
      </w:r>
      <w:r w:rsidR="00256477">
        <w:rPr>
          <w:rFonts w:ascii="Times New Roman" w:hAnsi="Times New Roman" w:cs="Times New Roman"/>
          <w:sz w:val="24"/>
          <w:szCs w:val="24"/>
        </w:rPr>
        <w:t>... (</w:t>
      </w:r>
      <w:r w:rsidR="00E36E95">
        <w:rPr>
          <w:rFonts w:ascii="Times New Roman" w:hAnsi="Times New Roman" w:cs="Times New Roman"/>
          <w:sz w:val="24"/>
          <w:szCs w:val="24"/>
        </w:rPr>
        <w:t>figura 10</w:t>
      </w:r>
      <w:r w:rsidR="00256477">
        <w:rPr>
          <w:rFonts w:ascii="Times New Roman" w:hAnsi="Times New Roman" w:cs="Times New Roman"/>
          <w:sz w:val="24"/>
          <w:szCs w:val="24"/>
        </w:rPr>
        <w:t>)</w:t>
      </w:r>
      <w:r>
        <w:rPr>
          <w:rFonts w:ascii="Times New Roman" w:hAnsi="Times New Roman" w:cs="Times New Roman"/>
          <w:sz w:val="24"/>
          <w:szCs w:val="24"/>
        </w:rPr>
        <w:t>. Neste momento</w:t>
      </w:r>
      <w:r w:rsidR="004E5018">
        <w:rPr>
          <w:rFonts w:ascii="Times New Roman" w:hAnsi="Times New Roman" w:cs="Times New Roman"/>
          <w:sz w:val="24"/>
          <w:szCs w:val="24"/>
        </w:rPr>
        <w:t>, os alunos refletiram e compreenderam o que é planejamento e orçamento.  O porque pode ter alterações no custo e tipos de material, e assim é no planejamento urbano de uma cidade, da sua casa, da sua vida pessoal, logo, a importância de um bom planejamento para evitar possíveis problemas e para a qualidade do trabalho, saber administrar, gerenciar seu negócio, sua família, sua vida pessoal. Observar os detalhes o que é barato? E o que é caro? Qual a diferente na qualidade do serviço prestado?</w:t>
      </w:r>
      <w:r w:rsidR="00C502CB">
        <w:rPr>
          <w:rFonts w:ascii="Times New Roman" w:hAnsi="Times New Roman" w:cs="Times New Roman"/>
          <w:sz w:val="24"/>
          <w:szCs w:val="24"/>
        </w:rPr>
        <w:t xml:space="preserve"> Ou seja, os alunos observam a importância de avaliar o desenvolvimento do projeto.</w:t>
      </w:r>
    </w:p>
    <w:p w:rsidR="000E62F1" w:rsidRDefault="000E62F1" w:rsidP="00E36E95">
      <w:pPr>
        <w:spacing w:after="0" w:line="360" w:lineRule="auto"/>
        <w:ind w:firstLine="709"/>
        <w:jc w:val="both"/>
        <w:rPr>
          <w:rFonts w:ascii="Times New Roman" w:hAnsi="Times New Roman" w:cs="Times New Roman"/>
          <w:sz w:val="24"/>
          <w:szCs w:val="24"/>
        </w:rPr>
      </w:pPr>
    </w:p>
    <w:p w:rsidR="00BF2DA8" w:rsidRDefault="000E62F1" w:rsidP="00E36E95">
      <w:pPr>
        <w:spacing w:after="0" w:line="360" w:lineRule="auto"/>
        <w:ind w:firstLine="709"/>
        <w:jc w:val="center"/>
        <w:rPr>
          <w:rFonts w:ascii="Times New Roman" w:hAnsi="Times New Roman" w:cs="Times New Roman"/>
          <w:sz w:val="24"/>
          <w:szCs w:val="24"/>
        </w:rPr>
      </w:pPr>
      <w:r>
        <w:rPr>
          <w:rFonts w:ascii="Times New Roman" w:hAnsi="Times New Roman" w:cs="Times New Roman"/>
          <w:sz w:val="20"/>
          <w:szCs w:val="20"/>
        </w:rPr>
        <w:lastRenderedPageBreak/>
        <w:t>Figura 10</w:t>
      </w:r>
      <w:r w:rsidR="00BF2DA8">
        <w:rPr>
          <w:rFonts w:ascii="Times New Roman" w:hAnsi="Times New Roman" w:cs="Times New Roman"/>
          <w:sz w:val="20"/>
          <w:szCs w:val="20"/>
        </w:rPr>
        <w:t>-  A</w:t>
      </w:r>
      <w:r w:rsidR="00E36E95">
        <w:rPr>
          <w:rFonts w:ascii="Times New Roman" w:hAnsi="Times New Roman" w:cs="Times New Roman"/>
          <w:sz w:val="20"/>
          <w:szCs w:val="20"/>
        </w:rPr>
        <w:t xml:space="preserve">lunos fazendo experiências </w:t>
      </w:r>
      <w:r w:rsidR="00C502CB">
        <w:rPr>
          <w:rFonts w:ascii="Times New Roman" w:hAnsi="Times New Roman" w:cs="Times New Roman"/>
          <w:sz w:val="20"/>
          <w:szCs w:val="20"/>
        </w:rPr>
        <w:t>com materiais</w:t>
      </w:r>
      <w:r w:rsidR="00E36E95">
        <w:rPr>
          <w:rFonts w:ascii="Times New Roman" w:hAnsi="Times New Roman" w:cs="Times New Roman"/>
          <w:sz w:val="20"/>
          <w:szCs w:val="20"/>
        </w:rPr>
        <w:t xml:space="preserve"> alternativos</w:t>
      </w:r>
      <w:r w:rsidR="00BF2DA8">
        <w:rPr>
          <w:rFonts w:ascii="Times New Roman" w:hAnsi="Times New Roman" w:cs="Times New Roman"/>
          <w:sz w:val="20"/>
          <w:szCs w:val="20"/>
        </w:rPr>
        <w:t>.</w:t>
      </w:r>
    </w:p>
    <w:p w:rsidR="00BE77D7" w:rsidRDefault="00BE77D7" w:rsidP="00BE77D7">
      <w:pPr>
        <w:spacing w:after="0" w:line="360" w:lineRule="auto"/>
        <w:ind w:firstLine="709"/>
        <w:jc w:val="center"/>
        <w:rPr>
          <w:rFonts w:ascii="Times New Roman" w:hAnsi="Times New Roman" w:cs="Times New Roman"/>
          <w:sz w:val="24"/>
          <w:szCs w:val="24"/>
        </w:rPr>
      </w:pPr>
      <w:r w:rsidRPr="008E3C5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14:anchorId="7405169B" wp14:editId="024121F6">
            <wp:extent cx="2450592" cy="1378313"/>
            <wp:effectExtent l="0" t="0" r="6985" b="0"/>
            <wp:docPr id="23" name="Imagem 23" descr="D:\foto setembro 2019\20190802_0928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D:\foto setembro 2019\20190802_092825.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23748" cy="1419459"/>
                    </a:xfrm>
                    <a:prstGeom prst="rect">
                      <a:avLst/>
                    </a:prstGeom>
                    <a:noFill/>
                    <a:ln>
                      <a:noFill/>
                    </a:ln>
                  </pic:spPr>
                </pic:pic>
              </a:graphicData>
            </a:graphic>
          </wp:inline>
        </w:drawing>
      </w:r>
    </w:p>
    <w:p w:rsidR="005B4ECB" w:rsidRDefault="00BF2DA8" w:rsidP="000E62F1">
      <w:pPr>
        <w:spacing w:after="0" w:line="360" w:lineRule="auto"/>
        <w:ind w:firstLine="709"/>
        <w:jc w:val="center"/>
        <w:rPr>
          <w:rFonts w:ascii="Times New Roman" w:hAnsi="Times New Roman" w:cs="Times New Roman"/>
          <w:sz w:val="20"/>
          <w:szCs w:val="20"/>
        </w:rPr>
      </w:pPr>
      <w:r w:rsidRPr="00E229B3">
        <w:rPr>
          <w:rFonts w:ascii="Times New Roman" w:hAnsi="Times New Roman" w:cs="Times New Roman"/>
          <w:sz w:val="20"/>
          <w:szCs w:val="20"/>
        </w:rPr>
        <w:t>Fonte: Autora. (2019).</w:t>
      </w:r>
    </w:p>
    <w:p w:rsidR="005B4ECB" w:rsidRDefault="00DB1F97" w:rsidP="005B4ECB">
      <w:pPr>
        <w:pStyle w:val="NormalWeb"/>
        <w:shd w:val="clear" w:color="auto" w:fill="FFFFFF"/>
        <w:spacing w:before="0" w:beforeAutospacing="0" w:after="0" w:afterAutospacing="0" w:line="360" w:lineRule="auto"/>
        <w:ind w:firstLine="709"/>
        <w:jc w:val="both"/>
      </w:pPr>
      <w:r>
        <w:t xml:space="preserve">Neste sentido, </w:t>
      </w:r>
      <w:proofErr w:type="spellStart"/>
      <w:r>
        <w:t>Behrens</w:t>
      </w:r>
      <w:proofErr w:type="spellEnd"/>
      <w:r>
        <w:t xml:space="preserve"> (2012</w:t>
      </w:r>
      <w:r w:rsidR="005B4ECB">
        <w:t>, p. 78), relata a importância da avaliação contínua, processual e transformadora nas práticas pedagógicas com vistas para uma abordagem progressista, pois, “com liberdade de expressão e pensamento, a reflexão e a produção de conhecimento são revisitadas durante e no final do processo, e o aluno, de maneira ativa e dinâmica, pode pronunciar-se sobre o seu progresso e sobre o progresso do grupo, num relacionamento fraterno, solidário e amoroso”</w:t>
      </w:r>
    </w:p>
    <w:p w:rsidR="009A13A5" w:rsidRDefault="00EF6C8F" w:rsidP="005B4ECB">
      <w:pPr>
        <w:pStyle w:val="NormalWeb"/>
        <w:shd w:val="clear" w:color="auto" w:fill="FFFFFF"/>
        <w:spacing w:before="0" w:beforeAutospacing="0" w:after="0" w:afterAutospacing="0" w:line="360" w:lineRule="auto"/>
        <w:ind w:firstLine="709"/>
        <w:jc w:val="both"/>
      </w:pPr>
      <w:r w:rsidRPr="004955A8">
        <w:t xml:space="preserve">Durante o desenvolvimento do trabalho houve mudanças, situações que as ideias opostas dos alunos geram discussões, cada um tem sua opinião, outros não cumpriram algumas funções no grupo... enfim situações normais que acontecem em todos os lugares.  Neste cenário de conflitos trabalhamos as relações humanas, trabalho em equipe, coletivo, e que essas situações acontecem na vida real, e que precisamos ser inteligentes e sábios para resolver os conflitos, saber ouvir, falar, agir com equilíbrio e principalmente, tomadas de decisões conscientes, encontrar a melhor solução para todos. Então, alguns saíram de um grupo foram para outro, </w:t>
      </w:r>
      <w:r w:rsidR="004955A8" w:rsidRPr="004955A8">
        <w:t>e outros dividiram o grupo formando outros grupos e no</w:t>
      </w:r>
      <w:r w:rsidR="00C502CB">
        <w:t xml:space="preserve"> final todos apresentaram seus subprojetos com satisfação e alegria.</w:t>
      </w:r>
      <w:r w:rsidRPr="004955A8">
        <w:t xml:space="preserve">  </w:t>
      </w:r>
    </w:p>
    <w:p w:rsidR="005B4ECB" w:rsidRDefault="005B4ECB" w:rsidP="005B4ECB">
      <w:pPr>
        <w:spacing w:after="0" w:line="360" w:lineRule="auto"/>
        <w:ind w:firstLine="709"/>
        <w:jc w:val="both"/>
        <w:rPr>
          <w:rFonts w:ascii="Times New Roman" w:hAnsi="Times New Roman"/>
          <w:sz w:val="24"/>
          <w:szCs w:val="24"/>
        </w:rPr>
      </w:pPr>
      <w:r>
        <w:rPr>
          <w:rFonts w:ascii="Times New Roman" w:hAnsi="Times New Roman"/>
          <w:sz w:val="24"/>
          <w:szCs w:val="24"/>
        </w:rPr>
        <w:t xml:space="preserve">Nas palavras de </w:t>
      </w:r>
      <w:proofErr w:type="spellStart"/>
      <w:r>
        <w:rPr>
          <w:rFonts w:ascii="Times New Roman" w:hAnsi="Times New Roman"/>
          <w:sz w:val="24"/>
          <w:szCs w:val="24"/>
        </w:rPr>
        <w:t>Behrens</w:t>
      </w:r>
      <w:proofErr w:type="spellEnd"/>
      <w:r>
        <w:rPr>
          <w:rFonts w:ascii="Times New Roman" w:hAnsi="Times New Roman"/>
          <w:sz w:val="24"/>
          <w:szCs w:val="24"/>
        </w:rPr>
        <w:t xml:space="preserve"> (2012, p. 151), </w:t>
      </w:r>
    </w:p>
    <w:p w:rsidR="005B4ECB" w:rsidRDefault="005B4ECB" w:rsidP="005B4ECB">
      <w:pPr>
        <w:spacing w:after="0" w:line="240" w:lineRule="auto"/>
        <w:ind w:left="2268"/>
        <w:jc w:val="both"/>
        <w:rPr>
          <w:rFonts w:ascii="Times New Roman" w:hAnsi="Times New Roman"/>
          <w:sz w:val="20"/>
          <w:szCs w:val="20"/>
        </w:rPr>
      </w:pPr>
      <w:r w:rsidRPr="00124BDC">
        <w:rPr>
          <w:rFonts w:ascii="Times New Roman" w:hAnsi="Times New Roman"/>
          <w:sz w:val="20"/>
          <w:szCs w:val="20"/>
        </w:rPr>
        <w:t>A priorização dos valores</w:t>
      </w:r>
      <w:r>
        <w:rPr>
          <w:rFonts w:ascii="Times New Roman" w:hAnsi="Times New Roman"/>
          <w:sz w:val="20"/>
          <w:szCs w:val="20"/>
        </w:rPr>
        <w:t xml:space="preserve"> humanos</w:t>
      </w:r>
      <w:r w:rsidRPr="00124BDC">
        <w:rPr>
          <w:rFonts w:ascii="Times New Roman" w:hAnsi="Times New Roman"/>
          <w:sz w:val="20"/>
          <w:szCs w:val="20"/>
        </w:rPr>
        <w:t xml:space="preserve"> e sociais depende do equilíbrio entre o reencontro da emoção e a razão, do relacionar e do sentir, do olhar e d</w:t>
      </w:r>
      <w:r w:rsidR="00C502CB">
        <w:rPr>
          <w:rFonts w:ascii="Times New Roman" w:hAnsi="Times New Roman"/>
          <w:sz w:val="20"/>
          <w:szCs w:val="20"/>
        </w:rPr>
        <w:t>o ver, do imaginar</w:t>
      </w:r>
      <w:r w:rsidRPr="00124BDC">
        <w:rPr>
          <w:rFonts w:ascii="Times New Roman" w:hAnsi="Times New Roman"/>
          <w:sz w:val="20"/>
          <w:szCs w:val="20"/>
        </w:rPr>
        <w:t xml:space="preserve"> e do inventar, enfim, de ter prazer em viver e desenvolver a ética como eixo articulador para construir uma sociedade sustentável, justa e fraterna.</w:t>
      </w:r>
    </w:p>
    <w:p w:rsidR="005B4ECB" w:rsidRPr="005B4ECB" w:rsidRDefault="005B4ECB" w:rsidP="005B4ECB">
      <w:pPr>
        <w:spacing w:after="0" w:line="240" w:lineRule="auto"/>
        <w:ind w:left="2268"/>
        <w:jc w:val="both"/>
        <w:rPr>
          <w:rFonts w:ascii="Times New Roman" w:hAnsi="Times New Roman"/>
          <w:sz w:val="20"/>
          <w:szCs w:val="20"/>
        </w:rPr>
      </w:pPr>
    </w:p>
    <w:p w:rsidR="009A13A5" w:rsidRPr="004955A8" w:rsidRDefault="009A13A5" w:rsidP="005B4ECB">
      <w:pPr>
        <w:pStyle w:val="NormalWeb"/>
        <w:shd w:val="clear" w:color="auto" w:fill="FFFFFF"/>
        <w:spacing w:before="0" w:beforeAutospacing="0" w:after="0" w:afterAutospacing="0" w:line="360" w:lineRule="auto"/>
        <w:ind w:firstLine="709"/>
        <w:jc w:val="both"/>
      </w:pPr>
      <w:r w:rsidRPr="004955A8">
        <w:t xml:space="preserve">Orientar e acompanhar todos os projetos foi um grande desafio para a professora idealizadora do projeto, mas muito gratificante, porque todos eram </w:t>
      </w:r>
      <w:proofErr w:type="spellStart"/>
      <w:r w:rsidRPr="004955A8">
        <w:t>aprendentes</w:t>
      </w:r>
      <w:proofErr w:type="spellEnd"/>
      <w:r w:rsidRPr="004955A8">
        <w:t xml:space="preserve"> e superar os desafios de mediar mais de cem alunos contemplando seis turmas que </w:t>
      </w:r>
      <w:r w:rsidR="004955A8" w:rsidRPr="004955A8">
        <w:t xml:space="preserve">formaram </w:t>
      </w:r>
      <w:r w:rsidR="004955A8">
        <w:t xml:space="preserve">mais de </w:t>
      </w:r>
      <w:r w:rsidR="004955A8" w:rsidRPr="004955A8">
        <w:t>vinte</w:t>
      </w:r>
      <w:r w:rsidR="004955A8">
        <w:t xml:space="preserve"> </w:t>
      </w:r>
      <w:r w:rsidRPr="004955A8">
        <w:t>grupos, trabalhando ao mesmo tempo por vários meses e compartilhar as contribuições de todos os professores, escola e família, não tem palavras para explicar como tudo isso se desenvolveu do início ao fim.</w:t>
      </w:r>
      <w:r w:rsidR="005B4ECB" w:rsidRPr="005B4ECB">
        <w:t xml:space="preserve"> </w:t>
      </w:r>
      <w:r w:rsidR="005B4ECB" w:rsidRPr="00D25BC9">
        <w:t xml:space="preserve">Segundo </w:t>
      </w:r>
      <w:proofErr w:type="spellStart"/>
      <w:r w:rsidR="005B4ECB" w:rsidRPr="00D25BC9">
        <w:t>Behrens</w:t>
      </w:r>
      <w:proofErr w:type="spellEnd"/>
      <w:r w:rsidR="005B4ECB" w:rsidRPr="00D25BC9">
        <w:t xml:space="preserve"> (2001, p. 81) “um </w:t>
      </w:r>
      <w:r w:rsidR="005B4ECB" w:rsidRPr="00D25BC9">
        <w:lastRenderedPageBreak/>
        <w:t>ensino baseado em projetos proporciona a possibilidade de uma aprendizagem pluralista e permite articulações diferenciadas de cada aluno envolvido no processo”.</w:t>
      </w:r>
    </w:p>
    <w:p w:rsidR="004955A8" w:rsidRDefault="005B76A8" w:rsidP="00DB1F97">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Escola e família estavam presente auxiliando nos materiais para as maquetes. </w:t>
      </w:r>
      <w:r w:rsidR="004955A8">
        <w:rPr>
          <w:rFonts w:ascii="Times New Roman" w:hAnsi="Times New Roman" w:cs="Times New Roman"/>
          <w:sz w:val="24"/>
          <w:szCs w:val="24"/>
        </w:rPr>
        <w:t xml:space="preserve">Esse foi outro ponto relevante do trabalho porque o projeto foi tomando uma certa proporção que a escola e </w:t>
      </w:r>
      <w:r w:rsidR="005C6CB1">
        <w:rPr>
          <w:rFonts w:ascii="Times New Roman" w:hAnsi="Times New Roman" w:cs="Times New Roman"/>
          <w:sz w:val="24"/>
          <w:szCs w:val="24"/>
        </w:rPr>
        <w:t xml:space="preserve">a </w:t>
      </w:r>
      <w:r w:rsidR="004955A8">
        <w:rPr>
          <w:rFonts w:ascii="Times New Roman" w:hAnsi="Times New Roman" w:cs="Times New Roman"/>
          <w:sz w:val="24"/>
          <w:szCs w:val="24"/>
        </w:rPr>
        <w:t>família dos alunos estavam envolvidos na organização, aquisição dos materiais utilizados na construção das maquetes</w:t>
      </w:r>
      <w:r w:rsidR="005C6CB1">
        <w:rPr>
          <w:rFonts w:ascii="Times New Roman" w:hAnsi="Times New Roman" w:cs="Times New Roman"/>
          <w:sz w:val="24"/>
          <w:szCs w:val="24"/>
        </w:rPr>
        <w:t xml:space="preserve"> dos subprojetos</w:t>
      </w:r>
      <w:r w:rsidR="004955A8">
        <w:rPr>
          <w:rFonts w:ascii="Times New Roman" w:hAnsi="Times New Roman" w:cs="Times New Roman"/>
          <w:sz w:val="24"/>
          <w:szCs w:val="24"/>
        </w:rPr>
        <w:t xml:space="preserve">. </w:t>
      </w:r>
      <w:r w:rsidR="005C6CB1">
        <w:rPr>
          <w:rFonts w:ascii="Times New Roman" w:hAnsi="Times New Roman" w:cs="Times New Roman"/>
          <w:sz w:val="24"/>
          <w:szCs w:val="24"/>
        </w:rPr>
        <w:t>O trabalho coletivo entre escola e família transforma o ambiente escolar, e estimula os alunos a aprender participando, fazendo e socializando seu conhecimento.</w:t>
      </w:r>
    </w:p>
    <w:p w:rsidR="00113C84" w:rsidRDefault="004955A8" w:rsidP="000C24AC">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As salas de aulas nas aulas de arte</w:t>
      </w:r>
      <w:r w:rsidR="00E46E0E">
        <w:rPr>
          <w:rFonts w:ascii="Times New Roman" w:hAnsi="Times New Roman" w:cs="Times New Roman"/>
          <w:sz w:val="24"/>
          <w:szCs w:val="24"/>
        </w:rPr>
        <w:t xml:space="preserve"> (figura</w:t>
      </w:r>
      <w:r w:rsidR="00393B6D">
        <w:rPr>
          <w:rFonts w:ascii="Times New Roman" w:hAnsi="Times New Roman" w:cs="Times New Roman"/>
          <w:sz w:val="24"/>
          <w:szCs w:val="24"/>
        </w:rPr>
        <w:t>11,12</w:t>
      </w:r>
      <w:r w:rsidR="000E62F1">
        <w:rPr>
          <w:rFonts w:ascii="Times New Roman" w:hAnsi="Times New Roman" w:cs="Times New Roman"/>
          <w:sz w:val="24"/>
          <w:szCs w:val="24"/>
        </w:rPr>
        <w:t>, 13 e 14</w:t>
      </w:r>
      <w:r w:rsidR="00BF2DA8">
        <w:rPr>
          <w:rFonts w:ascii="Times New Roman" w:hAnsi="Times New Roman" w:cs="Times New Roman"/>
          <w:sz w:val="24"/>
          <w:szCs w:val="24"/>
        </w:rPr>
        <w:t>)</w:t>
      </w:r>
      <w:r>
        <w:rPr>
          <w:rFonts w:ascii="Times New Roman" w:hAnsi="Times New Roman" w:cs="Times New Roman"/>
          <w:sz w:val="24"/>
          <w:szCs w:val="24"/>
        </w:rPr>
        <w:t xml:space="preserve"> se transformavam em laboratórios de </w:t>
      </w:r>
      <w:proofErr w:type="spellStart"/>
      <w:r>
        <w:rPr>
          <w:rFonts w:ascii="Times New Roman" w:hAnsi="Times New Roman" w:cs="Times New Roman"/>
          <w:sz w:val="24"/>
          <w:szCs w:val="24"/>
        </w:rPr>
        <w:t>maquetaria</w:t>
      </w:r>
      <w:proofErr w:type="spellEnd"/>
      <w:r>
        <w:rPr>
          <w:rFonts w:ascii="Times New Roman" w:hAnsi="Times New Roman" w:cs="Times New Roman"/>
          <w:sz w:val="24"/>
          <w:szCs w:val="24"/>
        </w:rPr>
        <w:t>, e nas aulas de outras disciplinas ficavam no fundo da sala como objeto de estudo.</w:t>
      </w:r>
      <w:r w:rsidR="005C6CB1">
        <w:rPr>
          <w:rFonts w:ascii="Times New Roman" w:hAnsi="Times New Roman" w:cs="Times New Roman"/>
          <w:sz w:val="24"/>
          <w:szCs w:val="24"/>
        </w:rPr>
        <w:t xml:space="preserve"> A parceria das funcionárias de serviços gerais da escola foi outro ponto relevante ajudando na organização das salas com as maquetes, auxiliando com materiais de limpeza e cuidando das salas de aulas.</w:t>
      </w:r>
    </w:p>
    <w:p w:rsidR="00BF2DA8" w:rsidRPr="00BF2DA8" w:rsidRDefault="00BF2DA8" w:rsidP="00E229B3">
      <w:pPr>
        <w:spacing w:after="0" w:line="240" w:lineRule="auto"/>
        <w:ind w:firstLine="709"/>
        <w:jc w:val="center"/>
        <w:rPr>
          <w:rFonts w:ascii="Times New Roman" w:hAnsi="Times New Roman" w:cs="Times New Roman"/>
          <w:sz w:val="20"/>
          <w:szCs w:val="20"/>
        </w:rPr>
      </w:pPr>
      <w:r w:rsidRPr="00BF2DA8">
        <w:rPr>
          <w:rFonts w:ascii="Times New Roman" w:hAnsi="Times New Roman" w:cs="Times New Roman"/>
          <w:sz w:val="20"/>
          <w:szCs w:val="20"/>
        </w:rPr>
        <w:t>Figura</w:t>
      </w:r>
      <w:r w:rsidR="00393B6D" w:rsidRPr="00393B6D">
        <w:rPr>
          <w:rFonts w:ascii="Times New Roman" w:hAnsi="Times New Roman" w:cs="Times New Roman"/>
          <w:sz w:val="20"/>
          <w:szCs w:val="20"/>
        </w:rPr>
        <w:t>11,12</w:t>
      </w:r>
      <w:r w:rsidR="000E62F1">
        <w:rPr>
          <w:rFonts w:ascii="Times New Roman" w:hAnsi="Times New Roman" w:cs="Times New Roman"/>
          <w:sz w:val="20"/>
          <w:szCs w:val="20"/>
        </w:rPr>
        <w:t>, 13 e 14</w:t>
      </w:r>
      <w:r w:rsidR="00E46E0E">
        <w:rPr>
          <w:rFonts w:ascii="Times New Roman" w:hAnsi="Times New Roman" w:cs="Times New Roman"/>
          <w:sz w:val="20"/>
          <w:szCs w:val="20"/>
        </w:rPr>
        <w:t xml:space="preserve"> </w:t>
      </w:r>
      <w:r w:rsidRPr="00BF2DA8">
        <w:rPr>
          <w:rFonts w:ascii="Times New Roman" w:hAnsi="Times New Roman" w:cs="Times New Roman"/>
          <w:sz w:val="20"/>
          <w:szCs w:val="20"/>
        </w:rPr>
        <w:t xml:space="preserve">- As salas de aula se transformam em laboratórios para a construção das </w:t>
      </w:r>
      <w:r>
        <w:rPr>
          <w:rFonts w:ascii="Times New Roman" w:hAnsi="Times New Roman" w:cs="Times New Roman"/>
          <w:sz w:val="20"/>
          <w:szCs w:val="20"/>
        </w:rPr>
        <w:t xml:space="preserve">         </w:t>
      </w:r>
      <w:r w:rsidRPr="00BF2DA8">
        <w:rPr>
          <w:rFonts w:ascii="Times New Roman" w:hAnsi="Times New Roman" w:cs="Times New Roman"/>
          <w:sz w:val="20"/>
          <w:szCs w:val="20"/>
        </w:rPr>
        <w:t>maquetes.</w:t>
      </w:r>
    </w:p>
    <w:p w:rsidR="00BE77D7" w:rsidRDefault="00BE77D7" w:rsidP="00BE77D7">
      <w:pPr>
        <w:spacing w:after="0" w:line="360" w:lineRule="auto"/>
        <w:ind w:firstLine="709"/>
        <w:rPr>
          <w:rFonts w:ascii="Times New Roman" w:hAnsi="Times New Roman" w:cs="Times New Roman"/>
          <w:sz w:val="24"/>
          <w:szCs w:val="24"/>
        </w:rPr>
      </w:pPr>
      <w:r w:rsidRPr="008E3C5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14:anchorId="02634246" wp14:editId="34F225D0">
            <wp:extent cx="2145400" cy="1206661"/>
            <wp:effectExtent l="0" t="0" r="7620" b="0"/>
            <wp:docPr id="20" name="Imagem 20" descr="D:\foto setembro 2019\20190802_0941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foto setembro 2019\20190802_094156.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160705" cy="1215269"/>
                    </a:xfrm>
                    <a:prstGeom prst="rect">
                      <a:avLst/>
                    </a:prstGeom>
                    <a:noFill/>
                    <a:ln>
                      <a:noFill/>
                    </a:ln>
                  </pic:spPr>
                </pic:pic>
              </a:graphicData>
            </a:graphic>
          </wp:inline>
        </w:drawing>
      </w:r>
      <w:r>
        <w:rPr>
          <w:rFonts w:ascii="Times New Roman" w:hAnsi="Times New Roman" w:cs="Times New Roman"/>
          <w:sz w:val="24"/>
          <w:szCs w:val="24"/>
        </w:rPr>
        <w:t xml:space="preserve">    </w:t>
      </w:r>
      <w:r w:rsidRPr="008E3C5E">
        <w:rPr>
          <w:noProof/>
          <w:lang w:eastAsia="pt-BR"/>
        </w:rPr>
        <w:drawing>
          <wp:inline distT="0" distB="0" distL="0" distR="0" wp14:anchorId="20C42109" wp14:editId="1F342240">
            <wp:extent cx="2195917" cy="1235075"/>
            <wp:effectExtent l="0" t="0" r="0" b="3175"/>
            <wp:docPr id="18" name="Imagem 18" descr="D:\foto setembro 2019\20190802_0933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D:\foto setembro 2019\20190802_093319.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209297" cy="1242600"/>
                    </a:xfrm>
                    <a:prstGeom prst="rect">
                      <a:avLst/>
                    </a:prstGeom>
                    <a:noFill/>
                    <a:ln>
                      <a:noFill/>
                    </a:ln>
                  </pic:spPr>
                </pic:pic>
              </a:graphicData>
            </a:graphic>
          </wp:inline>
        </w:drawing>
      </w:r>
    </w:p>
    <w:p w:rsidR="00BE77D7" w:rsidRDefault="00BE77D7" w:rsidP="00BE77D7">
      <w:pPr>
        <w:spacing w:after="0" w:line="360" w:lineRule="auto"/>
        <w:ind w:firstLine="709"/>
        <w:rPr>
          <w:rFonts w:ascii="Times New Roman" w:hAnsi="Times New Roman" w:cs="Times New Roman"/>
          <w:sz w:val="24"/>
          <w:szCs w:val="24"/>
        </w:rPr>
      </w:pPr>
    </w:p>
    <w:p w:rsidR="00BE77D7" w:rsidRDefault="00BE77D7" w:rsidP="00BE77D7">
      <w:pPr>
        <w:spacing w:after="0" w:line="360" w:lineRule="auto"/>
        <w:ind w:firstLine="709"/>
        <w:rPr>
          <w:rFonts w:ascii="Times New Roman" w:hAnsi="Times New Roman" w:cs="Times New Roman"/>
          <w:sz w:val="24"/>
          <w:szCs w:val="24"/>
        </w:rPr>
      </w:pPr>
      <w:r w:rsidRPr="008E3C5E">
        <w:rPr>
          <w:noProof/>
          <w:lang w:eastAsia="pt-BR"/>
        </w:rPr>
        <w:drawing>
          <wp:inline distT="0" distB="0" distL="0" distR="0" wp14:anchorId="4CB616A3" wp14:editId="008F364C">
            <wp:extent cx="2145030" cy="1206453"/>
            <wp:effectExtent l="0" t="0" r="7620" b="0"/>
            <wp:docPr id="17" name="Imagem 17" descr="D:\foto setembro 2019\20190802_09291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D:\foto setembro 2019\20190802_092910.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158898" cy="1214253"/>
                    </a:xfrm>
                    <a:prstGeom prst="rect">
                      <a:avLst/>
                    </a:prstGeom>
                    <a:noFill/>
                    <a:ln>
                      <a:noFill/>
                    </a:ln>
                  </pic:spPr>
                </pic:pic>
              </a:graphicData>
            </a:graphic>
          </wp:inline>
        </w:drawing>
      </w:r>
      <w:r>
        <w:rPr>
          <w:rFonts w:ascii="Times New Roman" w:hAnsi="Times New Roman" w:cs="Times New Roman"/>
          <w:sz w:val="24"/>
          <w:szCs w:val="24"/>
        </w:rPr>
        <w:t xml:space="preserve">  </w:t>
      </w:r>
      <w:r w:rsidR="00BF2DA8">
        <w:rPr>
          <w:rFonts w:ascii="Times New Roman" w:hAnsi="Times New Roman" w:cs="Times New Roman"/>
          <w:sz w:val="24"/>
          <w:szCs w:val="24"/>
        </w:rPr>
        <w:t xml:space="preserve">  </w:t>
      </w:r>
      <w:r w:rsidR="00BF2DA8" w:rsidRPr="008E3C5E">
        <w:rPr>
          <w:rFonts w:ascii="Times New Roman" w:eastAsia="Times New Roman" w:hAnsi="Times New Roman" w:cs="Times New Roman"/>
          <w:noProof/>
          <w:snapToGrid w:val="0"/>
          <w:color w:val="000000"/>
          <w:w w:val="0"/>
          <w:sz w:val="0"/>
          <w:szCs w:val="0"/>
          <w:u w:color="000000"/>
          <w:bdr w:val="none" w:sz="0" w:space="0" w:color="000000"/>
          <w:shd w:val="clear" w:color="000000" w:fill="000000"/>
          <w:lang w:eastAsia="pt-BR"/>
        </w:rPr>
        <w:drawing>
          <wp:inline distT="0" distB="0" distL="0" distR="0" wp14:anchorId="3361312F" wp14:editId="32A8B403">
            <wp:extent cx="2130250" cy="1198140"/>
            <wp:effectExtent l="0" t="0" r="3810" b="2540"/>
            <wp:docPr id="22" name="Imagem 22" descr="D:\foto setembro 2019\20190809_09253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D:\foto setembro 2019\20190809_092534.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148230" cy="1208252"/>
                    </a:xfrm>
                    <a:prstGeom prst="rect">
                      <a:avLst/>
                    </a:prstGeom>
                    <a:noFill/>
                    <a:ln>
                      <a:noFill/>
                    </a:ln>
                  </pic:spPr>
                </pic:pic>
              </a:graphicData>
            </a:graphic>
          </wp:inline>
        </w:drawing>
      </w:r>
    </w:p>
    <w:p w:rsidR="00BE77D7" w:rsidRDefault="00BF2DA8" w:rsidP="00E229B3">
      <w:pPr>
        <w:spacing w:after="0" w:line="360" w:lineRule="auto"/>
        <w:ind w:firstLine="709"/>
        <w:jc w:val="center"/>
        <w:rPr>
          <w:rFonts w:ascii="Times New Roman" w:hAnsi="Times New Roman" w:cs="Times New Roman"/>
          <w:sz w:val="20"/>
          <w:szCs w:val="20"/>
        </w:rPr>
      </w:pPr>
      <w:r w:rsidRPr="00BF2DA8">
        <w:rPr>
          <w:rFonts w:ascii="Times New Roman" w:hAnsi="Times New Roman" w:cs="Times New Roman"/>
          <w:sz w:val="20"/>
          <w:szCs w:val="20"/>
        </w:rPr>
        <w:t>Fonte: Autora, (2019).</w:t>
      </w:r>
    </w:p>
    <w:p w:rsidR="005B4ECB" w:rsidRDefault="005B4ECB" w:rsidP="005B4ECB">
      <w:pPr>
        <w:spacing w:after="0" w:line="360" w:lineRule="auto"/>
        <w:ind w:firstLine="709"/>
        <w:jc w:val="both"/>
        <w:rPr>
          <w:rFonts w:ascii="Times New Roman" w:hAnsi="Times New Roman"/>
          <w:sz w:val="24"/>
          <w:szCs w:val="24"/>
        </w:rPr>
      </w:pPr>
      <w:r w:rsidRPr="00214047">
        <w:rPr>
          <w:rFonts w:ascii="Times New Roman" w:hAnsi="Times New Roman"/>
          <w:sz w:val="24"/>
          <w:szCs w:val="24"/>
        </w:rPr>
        <w:t>Ressaltamos a importância da formação de professores com vistas para a comp</w:t>
      </w:r>
      <w:r>
        <w:rPr>
          <w:rFonts w:ascii="Times New Roman" w:hAnsi="Times New Roman"/>
          <w:sz w:val="24"/>
          <w:szCs w:val="24"/>
        </w:rPr>
        <w:t>lexidade e uma educação inovadora e interativa</w:t>
      </w:r>
      <w:r w:rsidRPr="00214047">
        <w:rPr>
          <w:rFonts w:ascii="Times New Roman" w:hAnsi="Times New Roman"/>
          <w:sz w:val="24"/>
          <w:szCs w:val="24"/>
        </w:rPr>
        <w:t xml:space="preserve">, repensar as práticas pedagógicas com o intuito de religar os conteúdos entre e além das disciplinas isoladas, </w:t>
      </w:r>
      <w:proofErr w:type="spellStart"/>
      <w:r w:rsidRPr="00214047">
        <w:rPr>
          <w:rFonts w:ascii="Times New Roman" w:hAnsi="Times New Roman"/>
          <w:sz w:val="24"/>
          <w:szCs w:val="24"/>
        </w:rPr>
        <w:t>resigni</w:t>
      </w:r>
      <w:r>
        <w:rPr>
          <w:rFonts w:ascii="Times New Roman" w:hAnsi="Times New Roman"/>
          <w:sz w:val="24"/>
          <w:szCs w:val="24"/>
        </w:rPr>
        <w:t>ficar</w:t>
      </w:r>
      <w:proofErr w:type="spellEnd"/>
      <w:r>
        <w:rPr>
          <w:rFonts w:ascii="Times New Roman" w:hAnsi="Times New Roman"/>
          <w:sz w:val="24"/>
          <w:szCs w:val="24"/>
        </w:rPr>
        <w:t xml:space="preserve"> os conteúdos elegidos no ensino m</w:t>
      </w:r>
      <w:r w:rsidRPr="00214047">
        <w:rPr>
          <w:rFonts w:ascii="Times New Roman" w:hAnsi="Times New Roman"/>
          <w:sz w:val="24"/>
          <w:szCs w:val="24"/>
        </w:rPr>
        <w:t xml:space="preserve">édio possibilitando assim, a reflexão, o diálogo na construção do conhecimento. </w:t>
      </w:r>
    </w:p>
    <w:p w:rsidR="00DB1F97" w:rsidRDefault="005B4ECB" w:rsidP="00DB1F97">
      <w:pPr>
        <w:pStyle w:val="EstiloTexto"/>
      </w:pPr>
      <w:r w:rsidRPr="00D802B7">
        <w:t xml:space="preserve">Para Freire (1983), há uma relação de troca horizontal entre educador e educando, exigindo-se, nessa troca, atitude de transformação da realidade conhecida. É por isso que a educação libertadora é, acima de tudo, uma educação </w:t>
      </w:r>
      <w:proofErr w:type="spellStart"/>
      <w:r w:rsidRPr="00D802B7">
        <w:t>conscientizadora</w:t>
      </w:r>
      <w:proofErr w:type="spellEnd"/>
      <w:r w:rsidRPr="00D802B7">
        <w:t xml:space="preserve">, na medida em </w:t>
      </w:r>
      <w:r w:rsidRPr="00D802B7">
        <w:lastRenderedPageBreak/>
        <w:t>que, além de conhecer a realidade, busca transformá-la, ou seja, tanto o professor quanto o aluno aprofundam seus conhecimentos em torno do mesmo objeto cognoscível para poder intervir sobre ele. Nesse sentido, evidenciamos a importância de articular o conteúdo programático da escola com as vivências e as ações do aluno em seu contexto social</w:t>
      </w:r>
      <w:r>
        <w:t>.</w:t>
      </w:r>
    </w:p>
    <w:p w:rsidR="001E2976" w:rsidRDefault="004E5018" w:rsidP="00DB1F97">
      <w:pPr>
        <w:pStyle w:val="EstiloTexto"/>
      </w:pPr>
      <w:r>
        <w:t xml:space="preserve">Em virtude da dimensão do projeto com os subprojetos </w:t>
      </w:r>
      <w:r w:rsidR="000C24AC">
        <w:t xml:space="preserve">a escola organizou uma Feira de Conhecimento, no mês de agosto de 2019, contemplando vários projetos realizados durante o semestre. Organizamos o auditório da </w:t>
      </w:r>
      <w:proofErr w:type="gramStart"/>
      <w:r w:rsidR="000C24AC">
        <w:t>escola</w:t>
      </w:r>
      <w:r w:rsidR="00E229B3">
        <w:t xml:space="preserve"> </w:t>
      </w:r>
      <w:r w:rsidR="000C24AC">
        <w:t xml:space="preserve"> para</w:t>
      </w:r>
      <w:proofErr w:type="gramEnd"/>
      <w:r w:rsidR="000C24AC">
        <w:t xml:space="preserve"> a exposição de todas as maquetes em forma de um labirinto</w:t>
      </w:r>
      <w:r w:rsidR="000E62F1">
        <w:t xml:space="preserve"> (figura 15 e 16</w:t>
      </w:r>
      <w:r w:rsidR="00E229B3">
        <w:t>)</w:t>
      </w:r>
      <w:r w:rsidR="000C24AC">
        <w:t xml:space="preserve"> com o objetivo de conduzir o público para apreciar e conhecer o projeto com seus subprojetos. </w:t>
      </w:r>
      <w:r w:rsidR="001E2976">
        <w:t>A exposição foi organizada pelos alunos junto com os professores, na qual eles aprenderam como organizar os ambientes colaborativos e proporcionar aos visitantes espaços educativos e interativos. Logo, ao visualizar a exposição evidenciamos uma instalação construída com maquetes.</w:t>
      </w:r>
    </w:p>
    <w:p w:rsidR="00E229B3" w:rsidRPr="00E229B3" w:rsidRDefault="00E229B3" w:rsidP="00E229B3">
      <w:pPr>
        <w:spacing w:line="360" w:lineRule="auto"/>
        <w:ind w:firstLine="708"/>
        <w:jc w:val="center"/>
        <w:rPr>
          <w:rFonts w:ascii="Times New Roman" w:hAnsi="Times New Roman" w:cs="Times New Roman"/>
          <w:sz w:val="20"/>
          <w:szCs w:val="20"/>
        </w:rPr>
      </w:pPr>
      <w:r w:rsidRPr="00E229B3">
        <w:rPr>
          <w:rFonts w:ascii="Times New Roman" w:hAnsi="Times New Roman" w:cs="Times New Roman"/>
          <w:sz w:val="20"/>
          <w:szCs w:val="20"/>
        </w:rPr>
        <w:t xml:space="preserve">Figura </w:t>
      </w:r>
      <w:r w:rsidR="000E62F1">
        <w:rPr>
          <w:rFonts w:ascii="Times New Roman" w:hAnsi="Times New Roman" w:cs="Times New Roman"/>
          <w:sz w:val="20"/>
          <w:szCs w:val="20"/>
        </w:rPr>
        <w:t>15</w:t>
      </w:r>
      <w:r w:rsidRPr="00E229B3">
        <w:rPr>
          <w:rFonts w:ascii="Times New Roman" w:hAnsi="Times New Roman" w:cs="Times New Roman"/>
          <w:sz w:val="20"/>
          <w:szCs w:val="20"/>
        </w:rPr>
        <w:t xml:space="preserve"> </w:t>
      </w:r>
      <w:r w:rsidR="000E62F1">
        <w:rPr>
          <w:rFonts w:ascii="Times New Roman" w:hAnsi="Times New Roman" w:cs="Times New Roman"/>
          <w:sz w:val="20"/>
          <w:szCs w:val="20"/>
        </w:rPr>
        <w:t>e 16</w:t>
      </w:r>
      <w:r w:rsidR="00580F7B">
        <w:rPr>
          <w:rFonts w:ascii="Times New Roman" w:hAnsi="Times New Roman" w:cs="Times New Roman"/>
          <w:sz w:val="20"/>
          <w:szCs w:val="20"/>
        </w:rPr>
        <w:t>- O labirinto de</w:t>
      </w:r>
      <w:r w:rsidRPr="00E229B3">
        <w:rPr>
          <w:rFonts w:ascii="Times New Roman" w:hAnsi="Times New Roman" w:cs="Times New Roman"/>
          <w:sz w:val="20"/>
          <w:szCs w:val="20"/>
        </w:rPr>
        <w:t xml:space="preserve"> maquetes.</w:t>
      </w:r>
    </w:p>
    <w:p w:rsidR="00E229B3" w:rsidRDefault="00E46E0E" w:rsidP="00E229B3">
      <w:pPr>
        <w:spacing w:after="0" w:line="360" w:lineRule="auto"/>
        <w:ind w:firstLine="709"/>
        <w:jc w:val="both"/>
        <w:rPr>
          <w:rFonts w:ascii="Times New Roman" w:hAnsi="Times New Roman" w:cs="Times New Roman"/>
          <w:sz w:val="24"/>
          <w:szCs w:val="24"/>
        </w:rPr>
      </w:pPr>
      <w:r w:rsidRPr="00593C35">
        <w:rPr>
          <w:noProof/>
          <w:lang w:eastAsia="pt-BR"/>
        </w:rPr>
        <w:drawing>
          <wp:inline distT="0" distB="0" distL="0" distR="0" wp14:anchorId="52755188" wp14:editId="79C5A851">
            <wp:extent cx="2154543" cy="1211580"/>
            <wp:effectExtent l="0" t="0" r="0" b="7620"/>
            <wp:docPr id="8" name="Imagem 8" descr="C:\Users\HP\Desktop\20190816_11301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HP\Desktop\20190816_113019.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205018" cy="1239964"/>
                    </a:xfrm>
                    <a:prstGeom prst="rect">
                      <a:avLst/>
                    </a:prstGeom>
                    <a:noFill/>
                    <a:ln>
                      <a:noFill/>
                    </a:ln>
                  </pic:spPr>
                </pic:pic>
              </a:graphicData>
            </a:graphic>
          </wp:inline>
        </w:drawing>
      </w:r>
      <w:r>
        <w:rPr>
          <w:rFonts w:ascii="Times New Roman" w:hAnsi="Times New Roman" w:cs="Times New Roman"/>
          <w:sz w:val="24"/>
          <w:szCs w:val="24"/>
        </w:rPr>
        <w:t xml:space="preserve">       </w:t>
      </w:r>
      <w:r w:rsidRPr="00E46E0E">
        <w:rPr>
          <w:rFonts w:ascii="Times New Roman" w:hAnsi="Times New Roman" w:cs="Times New Roman"/>
          <w:noProof/>
          <w:sz w:val="24"/>
          <w:szCs w:val="24"/>
          <w:lang w:eastAsia="pt-BR"/>
        </w:rPr>
        <w:drawing>
          <wp:inline distT="0" distB="0" distL="0" distR="0">
            <wp:extent cx="2150347" cy="1209306"/>
            <wp:effectExtent l="0" t="0" r="2540" b="0"/>
            <wp:docPr id="9" name="Imagem 9" descr="D:\foto setembro 2019\20190816_11292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foto setembro 2019\20190816_112928.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160200" cy="1214847"/>
                    </a:xfrm>
                    <a:prstGeom prst="rect">
                      <a:avLst/>
                    </a:prstGeom>
                    <a:noFill/>
                    <a:ln>
                      <a:noFill/>
                    </a:ln>
                  </pic:spPr>
                </pic:pic>
              </a:graphicData>
            </a:graphic>
          </wp:inline>
        </w:drawing>
      </w:r>
    </w:p>
    <w:p w:rsidR="00E46E0E" w:rsidRDefault="00E229B3" w:rsidP="00E229B3">
      <w:pPr>
        <w:spacing w:after="0" w:line="360" w:lineRule="auto"/>
        <w:ind w:firstLine="709"/>
        <w:jc w:val="center"/>
        <w:rPr>
          <w:rFonts w:ascii="Times New Roman" w:hAnsi="Times New Roman" w:cs="Times New Roman"/>
          <w:sz w:val="24"/>
          <w:szCs w:val="24"/>
        </w:rPr>
      </w:pPr>
      <w:r w:rsidRPr="00E229B3">
        <w:rPr>
          <w:rFonts w:ascii="Times New Roman" w:hAnsi="Times New Roman" w:cs="Times New Roman"/>
          <w:sz w:val="20"/>
          <w:szCs w:val="20"/>
        </w:rPr>
        <w:t>Fonte: autora (2019).</w:t>
      </w:r>
    </w:p>
    <w:p w:rsidR="001259B6" w:rsidRDefault="00E621C7" w:rsidP="000F63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Durante a exposição tivemos a presenç</w:t>
      </w:r>
      <w:r w:rsidR="007F297E">
        <w:rPr>
          <w:rFonts w:ascii="Times New Roman" w:hAnsi="Times New Roman" w:cs="Times New Roman"/>
          <w:sz w:val="24"/>
          <w:szCs w:val="24"/>
        </w:rPr>
        <w:t>a de emissoras de</w:t>
      </w:r>
      <w:r>
        <w:rPr>
          <w:rFonts w:ascii="Times New Roman" w:hAnsi="Times New Roman" w:cs="Times New Roman"/>
          <w:sz w:val="24"/>
          <w:szCs w:val="24"/>
        </w:rPr>
        <w:t xml:space="preserve"> Rádio Videira e </w:t>
      </w:r>
      <w:proofErr w:type="spellStart"/>
      <w:r>
        <w:rPr>
          <w:rFonts w:ascii="Times New Roman" w:hAnsi="Times New Roman" w:cs="Times New Roman"/>
          <w:sz w:val="24"/>
          <w:szCs w:val="24"/>
        </w:rPr>
        <w:t>JanaGuedes</w:t>
      </w:r>
      <w:proofErr w:type="spellEnd"/>
      <w:r>
        <w:rPr>
          <w:rFonts w:ascii="Times New Roman" w:hAnsi="Times New Roman" w:cs="Times New Roman"/>
          <w:sz w:val="24"/>
          <w:szCs w:val="24"/>
        </w:rPr>
        <w:t xml:space="preserve"> locuções ao vivo nas redes sociais</w:t>
      </w:r>
      <w:r w:rsidR="00E36E95">
        <w:rPr>
          <w:rFonts w:ascii="Times New Roman" w:hAnsi="Times New Roman" w:cs="Times New Roman"/>
          <w:sz w:val="24"/>
          <w:szCs w:val="24"/>
        </w:rPr>
        <w:t xml:space="preserve"> e no </w:t>
      </w:r>
      <w:proofErr w:type="spellStart"/>
      <w:r w:rsidR="00E36E95">
        <w:rPr>
          <w:rFonts w:ascii="Times New Roman" w:hAnsi="Times New Roman" w:cs="Times New Roman"/>
          <w:sz w:val="24"/>
          <w:szCs w:val="24"/>
        </w:rPr>
        <w:t>Facebook</w:t>
      </w:r>
      <w:proofErr w:type="spellEnd"/>
      <w:r w:rsidR="00E36E95">
        <w:rPr>
          <w:rFonts w:ascii="Times New Roman" w:hAnsi="Times New Roman" w:cs="Times New Roman"/>
          <w:sz w:val="24"/>
          <w:szCs w:val="24"/>
        </w:rPr>
        <w:t xml:space="preserve"> da escola</w:t>
      </w:r>
      <w:r>
        <w:rPr>
          <w:rFonts w:ascii="Times New Roman" w:hAnsi="Times New Roman" w:cs="Times New Roman"/>
          <w:sz w:val="24"/>
          <w:szCs w:val="24"/>
        </w:rPr>
        <w:t xml:space="preserve"> com o objetivo de divulgar os trabalhos realizados pelos alunos e convidando a comunidade para o evento educacional</w:t>
      </w:r>
      <w:r w:rsidR="007F297E">
        <w:rPr>
          <w:rFonts w:ascii="Times New Roman" w:hAnsi="Times New Roman" w:cs="Times New Roman"/>
          <w:sz w:val="24"/>
          <w:szCs w:val="24"/>
        </w:rPr>
        <w:t>. Logo, tivemos a presença de escolas, famílias e comunidade no ato da exposição.</w:t>
      </w:r>
    </w:p>
    <w:p w:rsidR="00E229B3" w:rsidRDefault="00A77912" w:rsidP="00E229B3">
      <w:pPr>
        <w:spacing w:after="0" w:line="36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 Evidenciamos que todos os professores alunos e comunidade </w:t>
      </w:r>
      <w:r w:rsidR="00E229B3">
        <w:rPr>
          <w:rFonts w:ascii="Times New Roman" w:hAnsi="Times New Roman" w:cs="Times New Roman"/>
          <w:sz w:val="24"/>
          <w:szCs w:val="24"/>
        </w:rPr>
        <w:t xml:space="preserve">escolar </w:t>
      </w:r>
      <w:r w:rsidR="00E229B3" w:rsidRPr="004955A8">
        <w:rPr>
          <w:rFonts w:ascii="Times New Roman" w:hAnsi="Times New Roman" w:cs="Times New Roman"/>
          <w:sz w:val="24"/>
          <w:szCs w:val="24"/>
        </w:rPr>
        <w:t>foram</w:t>
      </w:r>
      <w:r w:rsidRPr="004955A8">
        <w:rPr>
          <w:rFonts w:ascii="Times New Roman" w:hAnsi="Times New Roman" w:cs="Times New Roman"/>
          <w:sz w:val="24"/>
          <w:szCs w:val="24"/>
        </w:rPr>
        <w:t xml:space="preserve"> </w:t>
      </w:r>
      <w:r>
        <w:rPr>
          <w:rFonts w:ascii="Times New Roman" w:hAnsi="Times New Roman" w:cs="Times New Roman"/>
          <w:sz w:val="24"/>
          <w:szCs w:val="24"/>
        </w:rPr>
        <w:t>avaliados e avaliadore</w:t>
      </w:r>
      <w:r w:rsidRPr="004955A8">
        <w:rPr>
          <w:rFonts w:ascii="Times New Roman" w:hAnsi="Times New Roman" w:cs="Times New Roman"/>
          <w:sz w:val="24"/>
          <w:szCs w:val="24"/>
        </w:rPr>
        <w:t>s ao mesmo tempo, a experiência deste proces</w:t>
      </w:r>
      <w:r>
        <w:rPr>
          <w:rFonts w:ascii="Times New Roman" w:hAnsi="Times New Roman" w:cs="Times New Roman"/>
          <w:sz w:val="24"/>
          <w:szCs w:val="24"/>
        </w:rPr>
        <w:t xml:space="preserve">so de aprendizagem pode ser </w:t>
      </w:r>
      <w:r w:rsidR="00E229B3">
        <w:rPr>
          <w:rFonts w:ascii="Times New Roman" w:hAnsi="Times New Roman" w:cs="Times New Roman"/>
          <w:sz w:val="24"/>
          <w:szCs w:val="24"/>
        </w:rPr>
        <w:t>visualizada</w:t>
      </w:r>
      <w:r w:rsidRPr="004955A8">
        <w:rPr>
          <w:rFonts w:ascii="Times New Roman" w:hAnsi="Times New Roman" w:cs="Times New Roman"/>
          <w:sz w:val="24"/>
          <w:szCs w:val="24"/>
        </w:rPr>
        <w:t xml:space="preserve"> na organização e apresentação dos projetos pelos alunos da feira de conhecimento com autonomia, domínio de conteúdo por meio das argumentações e da possível aplicabilidade dos projetos no futuro. </w:t>
      </w:r>
    </w:p>
    <w:p w:rsidR="00A77912" w:rsidRDefault="00A77912" w:rsidP="00E46E0E">
      <w:pPr>
        <w:spacing w:after="0" w:line="360" w:lineRule="auto"/>
        <w:ind w:firstLine="709"/>
        <w:jc w:val="both"/>
        <w:rPr>
          <w:rFonts w:ascii="Times New Roman" w:hAnsi="Times New Roman" w:cs="Times New Roman"/>
          <w:sz w:val="24"/>
          <w:szCs w:val="24"/>
        </w:rPr>
      </w:pPr>
      <w:r w:rsidRPr="004955A8">
        <w:rPr>
          <w:rFonts w:ascii="Times New Roman" w:hAnsi="Times New Roman" w:cs="Times New Roman"/>
          <w:sz w:val="24"/>
          <w:szCs w:val="24"/>
        </w:rPr>
        <w:t xml:space="preserve">Por um momento os alunos foram Da Vinci, mostrando a criatividade, objetividade e originalidade nas produções construídas no percurso formativo superando dificuldades, contextualizando e </w:t>
      </w:r>
      <w:proofErr w:type="gramStart"/>
      <w:r w:rsidRPr="004955A8">
        <w:rPr>
          <w:rFonts w:ascii="Times New Roman" w:hAnsi="Times New Roman" w:cs="Times New Roman"/>
          <w:sz w:val="24"/>
          <w:szCs w:val="24"/>
        </w:rPr>
        <w:t>dialogando  entre</w:t>
      </w:r>
      <w:proofErr w:type="gramEnd"/>
      <w:r w:rsidRPr="004955A8">
        <w:rPr>
          <w:rFonts w:ascii="Times New Roman" w:hAnsi="Times New Roman" w:cs="Times New Roman"/>
          <w:sz w:val="24"/>
          <w:szCs w:val="24"/>
        </w:rPr>
        <w:t xml:space="preserve"> e além das áreas de conhecimento. </w:t>
      </w:r>
      <w:r w:rsidRPr="004955A8">
        <w:rPr>
          <w:rFonts w:ascii="Times New Roman" w:hAnsi="Times New Roman" w:cs="Times New Roman"/>
          <w:sz w:val="24"/>
          <w:szCs w:val="24"/>
        </w:rPr>
        <w:lastRenderedPageBreak/>
        <w:t xml:space="preserve">Como professora idealizadora do projeto evidenciei a importância do ensino com pesquisa e do trabalho coletivo em prol de uma educação inovadora, interativa e integrada, na qual professores e alunos são </w:t>
      </w:r>
      <w:proofErr w:type="spellStart"/>
      <w:r w:rsidRPr="004955A8">
        <w:rPr>
          <w:rFonts w:ascii="Times New Roman" w:hAnsi="Times New Roman" w:cs="Times New Roman"/>
          <w:sz w:val="24"/>
          <w:szCs w:val="24"/>
        </w:rPr>
        <w:t>aprendentes</w:t>
      </w:r>
      <w:proofErr w:type="spellEnd"/>
      <w:r w:rsidRPr="004955A8">
        <w:rPr>
          <w:rFonts w:ascii="Times New Roman" w:hAnsi="Times New Roman" w:cs="Times New Roman"/>
          <w:sz w:val="24"/>
          <w:szCs w:val="24"/>
        </w:rPr>
        <w:t>.</w:t>
      </w:r>
    </w:p>
    <w:p w:rsidR="00E229B3" w:rsidRPr="00E229B3" w:rsidRDefault="007F297E" w:rsidP="00E229B3">
      <w:pPr>
        <w:pStyle w:val="NormalWeb"/>
        <w:shd w:val="clear" w:color="auto" w:fill="FFFFFF"/>
        <w:spacing w:before="0" w:beforeAutospacing="0" w:after="0" w:afterAutospacing="0" w:line="360" w:lineRule="auto"/>
        <w:ind w:firstLine="709"/>
        <w:jc w:val="both"/>
      </w:pPr>
      <w:r>
        <w:t>A</w:t>
      </w:r>
      <w:r w:rsidR="00E229B3">
        <w:t>preciação da produção artística</w:t>
      </w:r>
      <w:r w:rsidR="000F63B3" w:rsidRPr="000F63B3">
        <w:t xml:space="preserve"> </w:t>
      </w:r>
      <w:r w:rsidR="00152A81">
        <w:t>poética (figura 17,18, 19,</w:t>
      </w:r>
      <w:r w:rsidR="000F63B3">
        <w:t xml:space="preserve"> 20</w:t>
      </w:r>
      <w:r w:rsidR="00152A81">
        <w:t>,21 e 22</w:t>
      </w:r>
      <w:r w:rsidR="000F63B3">
        <w:t>)</w:t>
      </w:r>
      <w:r w:rsidR="00E229B3">
        <w:t xml:space="preserve"> </w:t>
      </w:r>
      <w:r>
        <w:t>a partir de uma e temática aplicada com vistas para uma educação inovadora, interativa e integrada tornando o aluno sujeito e protagonista por meio do ensino com pesquisa e projetos com arte nos espaços da escola, consequentemente, apren</w:t>
      </w:r>
      <w:r w:rsidR="00E36E95">
        <w:t>dendo os conteúdos elegidos no ensino m</w:t>
      </w:r>
      <w:r>
        <w:t xml:space="preserve">édio com </w:t>
      </w:r>
      <w:proofErr w:type="gramStart"/>
      <w:r>
        <w:t>proposições  pedagógicas</w:t>
      </w:r>
      <w:proofErr w:type="gramEnd"/>
      <w:r>
        <w:t xml:space="preserve"> que vão além das quatro paredes da sala de aula e da </w:t>
      </w:r>
      <w:r w:rsidRPr="00E229B3">
        <w:t>f</w:t>
      </w:r>
      <w:r w:rsidR="00E229B3" w:rsidRPr="00E229B3">
        <w:t>ragmentação de saberes isolados.</w:t>
      </w:r>
    </w:p>
    <w:p w:rsidR="00E229B3" w:rsidRDefault="00E229B3" w:rsidP="00E229B3">
      <w:pPr>
        <w:pStyle w:val="NormalWeb"/>
        <w:shd w:val="clear" w:color="auto" w:fill="FFFFFF"/>
        <w:spacing w:before="0" w:beforeAutospacing="0" w:after="0" w:afterAutospacing="0" w:line="360" w:lineRule="auto"/>
        <w:ind w:firstLine="709"/>
        <w:jc w:val="both"/>
      </w:pPr>
      <w:r w:rsidRPr="00E229B3">
        <w:t>A seguir apresentamos alguns dos subprojetos com a temática</w:t>
      </w:r>
      <w:r>
        <w:t xml:space="preserve"> que os alunos apresentaram integrando todas as disciplinas e seus conteúdos.</w:t>
      </w:r>
    </w:p>
    <w:p w:rsidR="00E229B3" w:rsidRPr="00E229B3" w:rsidRDefault="00152A81" w:rsidP="00E229B3">
      <w:pPr>
        <w:pStyle w:val="NormalWeb"/>
        <w:shd w:val="clear" w:color="auto" w:fill="FFFFFF"/>
        <w:spacing w:before="0" w:beforeAutospacing="0" w:after="0" w:afterAutospacing="0" w:line="360" w:lineRule="auto"/>
        <w:ind w:firstLine="709"/>
        <w:jc w:val="both"/>
      </w:pPr>
      <w:r>
        <w:rPr>
          <w:sz w:val="20"/>
          <w:szCs w:val="20"/>
        </w:rPr>
        <w:t>Figura 17</w:t>
      </w:r>
      <w:r w:rsidR="007F297E" w:rsidRPr="00E229B3">
        <w:rPr>
          <w:sz w:val="20"/>
          <w:szCs w:val="20"/>
        </w:rPr>
        <w:t xml:space="preserve"> – </w:t>
      </w:r>
      <w:r w:rsidR="00E229B3">
        <w:rPr>
          <w:sz w:val="20"/>
          <w:szCs w:val="20"/>
        </w:rPr>
        <w:t>O futuro industrial.                            Figura 1</w:t>
      </w:r>
      <w:r>
        <w:rPr>
          <w:sz w:val="20"/>
          <w:szCs w:val="20"/>
        </w:rPr>
        <w:t>8</w:t>
      </w:r>
      <w:r w:rsidR="00E229B3">
        <w:rPr>
          <w:sz w:val="20"/>
          <w:szCs w:val="20"/>
        </w:rPr>
        <w:t>- A escola do futuro.</w:t>
      </w:r>
    </w:p>
    <w:p w:rsidR="00E229B3" w:rsidRDefault="00E229B3" w:rsidP="00E229B3">
      <w:pPr>
        <w:spacing w:after="0" w:line="360" w:lineRule="auto"/>
        <w:ind w:firstLine="709"/>
        <w:rPr>
          <w:rFonts w:ascii="Times New Roman" w:hAnsi="Times New Roman"/>
          <w:sz w:val="20"/>
          <w:szCs w:val="20"/>
        </w:rPr>
      </w:pPr>
      <w:r w:rsidRPr="00E229B3">
        <w:rPr>
          <w:rFonts w:ascii="Times New Roman" w:hAnsi="Times New Roman"/>
          <w:noProof/>
          <w:sz w:val="20"/>
          <w:szCs w:val="20"/>
          <w:lang w:eastAsia="pt-BR"/>
        </w:rPr>
        <w:drawing>
          <wp:inline distT="0" distB="0" distL="0" distR="0">
            <wp:extent cx="2406580" cy="1353408"/>
            <wp:effectExtent l="0" t="0" r="0" b="0"/>
            <wp:docPr id="15" name="Imagem 15" descr="D:\foto setembro 2019\20190816_1123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foto setembro 2019\20190816_112323.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29721" cy="1366422"/>
                    </a:xfrm>
                    <a:prstGeom prst="rect">
                      <a:avLst/>
                    </a:prstGeom>
                    <a:noFill/>
                    <a:ln>
                      <a:noFill/>
                    </a:ln>
                  </pic:spPr>
                </pic:pic>
              </a:graphicData>
            </a:graphic>
          </wp:inline>
        </w:drawing>
      </w:r>
      <w:r>
        <w:rPr>
          <w:rFonts w:ascii="Times New Roman" w:hAnsi="Times New Roman"/>
          <w:sz w:val="20"/>
          <w:szCs w:val="20"/>
        </w:rPr>
        <w:t xml:space="preserve">   </w:t>
      </w:r>
      <w:r w:rsidRPr="00F96C03">
        <w:rPr>
          <w:noProof/>
          <w:lang w:eastAsia="pt-BR"/>
        </w:rPr>
        <w:drawing>
          <wp:inline distT="0" distB="0" distL="0" distR="0" wp14:anchorId="58465FAF" wp14:editId="1ED19ECF">
            <wp:extent cx="2383150" cy="1340520"/>
            <wp:effectExtent l="0" t="0" r="0" b="0"/>
            <wp:docPr id="27" name="Imagem 27" descr="D:\foto setembro 2019\20190816_1125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D:\foto setembro 2019\20190816_112524.jpg"/>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2418292" cy="1360288"/>
                    </a:xfrm>
                    <a:prstGeom prst="rect">
                      <a:avLst/>
                    </a:prstGeom>
                    <a:noFill/>
                    <a:ln>
                      <a:noFill/>
                    </a:ln>
                  </pic:spPr>
                </pic:pic>
              </a:graphicData>
            </a:graphic>
          </wp:inline>
        </w:drawing>
      </w:r>
    </w:p>
    <w:p w:rsidR="00E229B3" w:rsidRPr="00E229B3" w:rsidRDefault="00E229B3" w:rsidP="00E229B3">
      <w:pPr>
        <w:spacing w:after="0" w:line="360" w:lineRule="auto"/>
        <w:ind w:firstLine="709"/>
        <w:rPr>
          <w:rFonts w:ascii="Times New Roman" w:hAnsi="Times New Roman"/>
          <w:sz w:val="20"/>
          <w:szCs w:val="20"/>
        </w:rPr>
      </w:pPr>
      <w:r>
        <w:rPr>
          <w:rFonts w:ascii="Times New Roman" w:hAnsi="Times New Roman"/>
          <w:sz w:val="20"/>
          <w:szCs w:val="20"/>
        </w:rPr>
        <w:t xml:space="preserve">Figura </w:t>
      </w:r>
      <w:r w:rsidR="00152A81">
        <w:rPr>
          <w:rFonts w:ascii="Times New Roman" w:hAnsi="Times New Roman"/>
          <w:sz w:val="20"/>
          <w:szCs w:val="20"/>
        </w:rPr>
        <w:t>19</w:t>
      </w:r>
      <w:r>
        <w:rPr>
          <w:rFonts w:ascii="Times New Roman" w:hAnsi="Times New Roman"/>
          <w:sz w:val="20"/>
          <w:szCs w:val="20"/>
        </w:rPr>
        <w:t xml:space="preserve">-  A nova Rua XV de Videiras.              Figura </w:t>
      </w:r>
      <w:r w:rsidR="00152A81">
        <w:rPr>
          <w:rFonts w:ascii="Times New Roman" w:hAnsi="Times New Roman"/>
          <w:sz w:val="20"/>
          <w:szCs w:val="20"/>
        </w:rPr>
        <w:t>20</w:t>
      </w:r>
      <w:r>
        <w:rPr>
          <w:rFonts w:ascii="Times New Roman" w:hAnsi="Times New Roman"/>
          <w:sz w:val="20"/>
          <w:szCs w:val="20"/>
        </w:rPr>
        <w:t>- A cidade dos sonhos.</w:t>
      </w:r>
      <w:r>
        <w:rPr>
          <w:rFonts w:ascii="Times New Roman" w:eastAsia="Times New Roman" w:hAnsi="Times New Roman" w:cs="Times New Roman"/>
          <w:snapToGrid w:val="0"/>
          <w:color w:val="000000"/>
          <w:w w:val="0"/>
          <w:sz w:val="0"/>
          <w:szCs w:val="0"/>
          <w:u w:color="000000"/>
          <w:bdr w:val="none" w:sz="0" w:space="0" w:color="000000"/>
          <w:shd w:val="clear" w:color="000000" w:fill="000000"/>
          <w:lang w:eastAsia="x-none" w:bidi="x-none"/>
        </w:rPr>
        <w:t xml:space="preserve"> </w:t>
      </w:r>
    </w:p>
    <w:p w:rsidR="00E229B3" w:rsidRDefault="00E229B3" w:rsidP="00E229B3">
      <w:pPr>
        <w:spacing w:after="0" w:line="360" w:lineRule="auto"/>
        <w:ind w:firstLine="709"/>
        <w:rPr>
          <w:rFonts w:ascii="Times New Roman" w:hAnsi="Times New Roman"/>
          <w:sz w:val="20"/>
          <w:szCs w:val="20"/>
        </w:rPr>
      </w:pPr>
      <w:r w:rsidRPr="00E229B3">
        <w:rPr>
          <w:rFonts w:ascii="Times New Roman" w:hAnsi="Times New Roman"/>
          <w:noProof/>
          <w:sz w:val="20"/>
          <w:szCs w:val="20"/>
          <w:lang w:eastAsia="pt-BR"/>
        </w:rPr>
        <w:drawing>
          <wp:inline distT="0" distB="0" distL="0" distR="0">
            <wp:extent cx="2386484" cy="1342105"/>
            <wp:effectExtent l="0" t="0" r="0" b="0"/>
            <wp:docPr id="16" name="Imagem 16" descr="D:\foto setembro 2019\20190816_11255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foto setembro 2019\20190816_112551.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398011" cy="1348588"/>
                    </a:xfrm>
                    <a:prstGeom prst="rect">
                      <a:avLst/>
                    </a:prstGeom>
                    <a:noFill/>
                    <a:ln>
                      <a:noFill/>
                    </a:ln>
                  </pic:spPr>
                </pic:pic>
              </a:graphicData>
            </a:graphic>
          </wp:inline>
        </w:drawing>
      </w:r>
      <w:r>
        <w:rPr>
          <w:rFonts w:ascii="Times New Roman" w:hAnsi="Times New Roman"/>
          <w:sz w:val="20"/>
          <w:szCs w:val="20"/>
        </w:rPr>
        <w:t xml:space="preserve">   </w:t>
      </w:r>
      <w:r w:rsidRPr="00593C35">
        <w:rPr>
          <w:noProof/>
          <w:lang w:eastAsia="pt-BR"/>
        </w:rPr>
        <w:drawing>
          <wp:inline distT="0" distB="0" distL="0" distR="0" wp14:anchorId="10BEBD6B" wp14:editId="00755E75">
            <wp:extent cx="2356789" cy="1325308"/>
            <wp:effectExtent l="0" t="0" r="5715" b="8255"/>
            <wp:docPr id="24" name="Imagem 24" descr="C:\Users\HP\Desktop\20190816_112614 - Cópi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P\Desktop\20190816_112614 - Cópia.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383806" cy="1340501"/>
                    </a:xfrm>
                    <a:prstGeom prst="rect">
                      <a:avLst/>
                    </a:prstGeom>
                    <a:noFill/>
                    <a:ln>
                      <a:noFill/>
                    </a:ln>
                  </pic:spPr>
                </pic:pic>
              </a:graphicData>
            </a:graphic>
          </wp:inline>
        </w:drawing>
      </w:r>
    </w:p>
    <w:p w:rsidR="00606418" w:rsidRDefault="00606418" w:rsidP="00E229B3">
      <w:pPr>
        <w:spacing w:after="0" w:line="360" w:lineRule="auto"/>
        <w:ind w:firstLine="709"/>
        <w:rPr>
          <w:rFonts w:ascii="Times New Roman" w:hAnsi="Times New Roman"/>
          <w:sz w:val="20"/>
          <w:szCs w:val="20"/>
        </w:rPr>
      </w:pPr>
      <w:r>
        <w:rPr>
          <w:rFonts w:ascii="Times New Roman" w:hAnsi="Times New Roman"/>
          <w:sz w:val="20"/>
          <w:szCs w:val="20"/>
        </w:rPr>
        <w:t xml:space="preserve">Figura </w:t>
      </w:r>
      <w:r w:rsidR="00152A81">
        <w:rPr>
          <w:rFonts w:ascii="Times New Roman" w:hAnsi="Times New Roman"/>
          <w:sz w:val="20"/>
          <w:szCs w:val="20"/>
        </w:rPr>
        <w:t>21</w:t>
      </w:r>
      <w:r>
        <w:rPr>
          <w:rFonts w:ascii="Times New Roman" w:hAnsi="Times New Roman"/>
          <w:sz w:val="20"/>
          <w:szCs w:val="20"/>
        </w:rPr>
        <w:t xml:space="preserve">- Casa Sustentável.                                 Figura </w:t>
      </w:r>
      <w:r w:rsidR="00152A81">
        <w:rPr>
          <w:rFonts w:ascii="Times New Roman" w:hAnsi="Times New Roman"/>
          <w:sz w:val="20"/>
          <w:szCs w:val="20"/>
        </w:rPr>
        <w:t>22</w:t>
      </w:r>
      <w:r>
        <w:rPr>
          <w:rFonts w:ascii="Times New Roman" w:hAnsi="Times New Roman"/>
          <w:sz w:val="20"/>
          <w:szCs w:val="20"/>
        </w:rPr>
        <w:t>- Banner do Projeto na exposição.</w:t>
      </w:r>
    </w:p>
    <w:p w:rsidR="00606418" w:rsidRDefault="00606418" w:rsidP="00E229B3">
      <w:pPr>
        <w:spacing w:after="0" w:line="360" w:lineRule="auto"/>
        <w:ind w:firstLine="709"/>
        <w:rPr>
          <w:rFonts w:ascii="Times New Roman" w:hAnsi="Times New Roman"/>
          <w:sz w:val="20"/>
          <w:szCs w:val="20"/>
        </w:rPr>
      </w:pPr>
      <w:r w:rsidRPr="00FD67D6">
        <w:rPr>
          <w:noProof/>
          <w:lang w:eastAsia="pt-BR"/>
        </w:rPr>
        <w:drawing>
          <wp:inline distT="0" distB="0" distL="0" distR="0" wp14:anchorId="058C0D5D" wp14:editId="68E95DFB">
            <wp:extent cx="2341266" cy="1316675"/>
            <wp:effectExtent l="0" t="0" r="1905" b="0"/>
            <wp:docPr id="30" name="Imagem 30" descr="D:\foto setembro 2019\20190816_112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D:\foto setembro 2019\20190816_112702.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50442" cy="1321835"/>
                    </a:xfrm>
                    <a:prstGeom prst="rect">
                      <a:avLst/>
                    </a:prstGeom>
                    <a:noFill/>
                    <a:ln>
                      <a:noFill/>
                    </a:ln>
                  </pic:spPr>
                </pic:pic>
              </a:graphicData>
            </a:graphic>
          </wp:inline>
        </w:drawing>
      </w:r>
      <w:r>
        <w:rPr>
          <w:rFonts w:ascii="Times New Roman" w:hAnsi="Times New Roman"/>
          <w:noProof/>
          <w:sz w:val="20"/>
          <w:szCs w:val="20"/>
          <w:lang w:eastAsia="pt-BR"/>
        </w:rPr>
        <w:t xml:space="preserve">                              </w:t>
      </w:r>
      <w:r w:rsidRPr="00593C35">
        <w:rPr>
          <w:noProof/>
          <w:lang w:eastAsia="pt-BR"/>
        </w:rPr>
        <w:drawing>
          <wp:inline distT="0" distB="0" distL="0" distR="0" wp14:anchorId="5DC3E1C9" wp14:editId="3EB9B39C">
            <wp:extent cx="1432594" cy="844946"/>
            <wp:effectExtent l="8255" t="0" r="4445" b="4445"/>
            <wp:docPr id="29" name="Imagem 29" descr="C:\Users\HP\Desktop\20190816_11290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HP\Desktop\20190816_112908.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rot="5400000">
                      <a:off x="0" y="0"/>
                      <a:ext cx="1500693" cy="885111"/>
                    </a:xfrm>
                    <a:prstGeom prst="rect">
                      <a:avLst/>
                    </a:prstGeom>
                    <a:noFill/>
                    <a:ln>
                      <a:noFill/>
                    </a:ln>
                  </pic:spPr>
                </pic:pic>
              </a:graphicData>
            </a:graphic>
          </wp:inline>
        </w:drawing>
      </w:r>
    </w:p>
    <w:p w:rsidR="007F297E" w:rsidRPr="00D04709" w:rsidRDefault="00E229B3" w:rsidP="00E229B3">
      <w:pPr>
        <w:spacing w:after="0" w:line="360" w:lineRule="auto"/>
        <w:rPr>
          <w:rFonts w:ascii="Times New Roman" w:hAnsi="Times New Roman"/>
          <w:sz w:val="20"/>
          <w:szCs w:val="20"/>
        </w:rPr>
      </w:pPr>
      <w:r>
        <w:rPr>
          <w:rFonts w:ascii="Times New Roman" w:hAnsi="Times New Roman"/>
          <w:sz w:val="20"/>
          <w:szCs w:val="20"/>
        </w:rPr>
        <w:t xml:space="preserve">              Fonte: A</w:t>
      </w:r>
      <w:r w:rsidR="007F297E" w:rsidRPr="00214047">
        <w:rPr>
          <w:rFonts w:ascii="Times New Roman" w:hAnsi="Times New Roman"/>
          <w:sz w:val="20"/>
          <w:szCs w:val="20"/>
        </w:rPr>
        <w:t xml:space="preserve">utora, </w:t>
      </w:r>
      <w:r>
        <w:rPr>
          <w:rFonts w:ascii="Times New Roman" w:hAnsi="Times New Roman"/>
          <w:sz w:val="20"/>
          <w:szCs w:val="20"/>
        </w:rPr>
        <w:t>(</w:t>
      </w:r>
      <w:r w:rsidR="007F297E" w:rsidRPr="00214047">
        <w:rPr>
          <w:rFonts w:ascii="Times New Roman" w:hAnsi="Times New Roman"/>
          <w:sz w:val="20"/>
          <w:szCs w:val="20"/>
        </w:rPr>
        <w:t>2019</w:t>
      </w:r>
      <w:r w:rsidR="00606418">
        <w:rPr>
          <w:rFonts w:ascii="Times New Roman" w:hAnsi="Times New Roman"/>
          <w:sz w:val="20"/>
          <w:szCs w:val="20"/>
        </w:rPr>
        <w:t>.</w:t>
      </w:r>
      <w:r>
        <w:rPr>
          <w:rFonts w:ascii="Times New Roman" w:hAnsi="Times New Roman"/>
          <w:sz w:val="20"/>
          <w:szCs w:val="20"/>
        </w:rPr>
        <w:t xml:space="preserve"> </w:t>
      </w:r>
    </w:p>
    <w:p w:rsidR="000F63B3" w:rsidRDefault="000F63B3" w:rsidP="000F63B3">
      <w:pPr>
        <w:spacing w:after="0" w:line="360" w:lineRule="auto"/>
        <w:ind w:firstLine="709"/>
        <w:jc w:val="both"/>
        <w:rPr>
          <w:rFonts w:ascii="Times New Roman" w:hAnsi="Times New Roman" w:cs="Times New Roman"/>
          <w:sz w:val="24"/>
          <w:szCs w:val="24"/>
        </w:rPr>
      </w:pPr>
    </w:p>
    <w:p w:rsidR="000F63B3" w:rsidRDefault="000F63B3" w:rsidP="000F63B3">
      <w:pPr>
        <w:spacing w:after="0" w:line="360" w:lineRule="auto"/>
        <w:ind w:firstLine="709"/>
        <w:jc w:val="both"/>
        <w:rPr>
          <w:rFonts w:ascii="Times New Roman" w:hAnsi="Times New Roman" w:cs="Times New Roman"/>
          <w:sz w:val="24"/>
          <w:szCs w:val="24"/>
        </w:rPr>
      </w:pPr>
    </w:p>
    <w:p w:rsidR="000F63B3" w:rsidRDefault="000F63B3" w:rsidP="000F63B3">
      <w:pPr>
        <w:spacing w:after="0" w:line="360" w:lineRule="auto"/>
        <w:jc w:val="both"/>
        <w:rPr>
          <w:rFonts w:ascii="Times New Roman" w:hAnsi="Times New Roman" w:cs="Times New Roman"/>
          <w:sz w:val="24"/>
          <w:szCs w:val="24"/>
        </w:rPr>
      </w:pPr>
    </w:p>
    <w:p w:rsidR="007F297E" w:rsidRDefault="007F297E" w:rsidP="007F297E">
      <w:pPr>
        <w:pStyle w:val="EstiloTexto"/>
        <w:rPr>
          <w:lang w:eastAsia="es-ES"/>
        </w:rPr>
      </w:pPr>
      <w:r w:rsidRPr="007B4719">
        <w:rPr>
          <w:lang w:eastAsia="es-ES"/>
        </w:rPr>
        <w:lastRenderedPageBreak/>
        <w:t>Nos processos do ensino e aprendizagem se faz necessária uma reflexão pedagógica que contextualize o conhecimento, no qual aluno e professor tornam-se atores do processo de ensino e sujeitos do conhecimento ao construir os saberes articulados no saber s</w:t>
      </w:r>
      <w:r>
        <w:rPr>
          <w:lang w:eastAsia="es-ES"/>
        </w:rPr>
        <w:t>er, fazer, conviver e aprender.</w:t>
      </w:r>
    </w:p>
    <w:p w:rsidR="00E36E95" w:rsidRDefault="007F297E" w:rsidP="00E36E95">
      <w:pPr>
        <w:pStyle w:val="EstiloTexto"/>
        <w:rPr>
          <w:lang w:eastAsia="es-ES"/>
        </w:rPr>
      </w:pPr>
      <w:r>
        <w:rPr>
          <w:lang w:eastAsia="es-ES"/>
        </w:rPr>
        <w:t xml:space="preserve">Nas palavras de </w:t>
      </w:r>
      <w:r w:rsidR="00E36E95">
        <w:rPr>
          <w:lang w:eastAsia="es-ES"/>
        </w:rPr>
        <w:t xml:space="preserve">Moraes e </w:t>
      </w:r>
      <w:proofErr w:type="spellStart"/>
      <w:r w:rsidR="00E36E95">
        <w:rPr>
          <w:lang w:eastAsia="es-ES"/>
        </w:rPr>
        <w:t>Navas</w:t>
      </w:r>
      <w:proofErr w:type="spellEnd"/>
      <w:r w:rsidR="00E36E95">
        <w:rPr>
          <w:lang w:eastAsia="es-ES"/>
        </w:rPr>
        <w:t xml:space="preserve"> (2010, p. 195):</w:t>
      </w:r>
    </w:p>
    <w:p w:rsidR="007F297E" w:rsidRDefault="007F297E" w:rsidP="00E36E95">
      <w:pPr>
        <w:pStyle w:val="EstiloTexto"/>
        <w:spacing w:line="240" w:lineRule="auto"/>
        <w:ind w:left="2268" w:firstLine="0"/>
        <w:rPr>
          <w:sz w:val="20"/>
          <w:szCs w:val="20"/>
          <w:lang w:eastAsia="es-ES"/>
        </w:rPr>
      </w:pPr>
      <w:r w:rsidRPr="00E36E95">
        <w:rPr>
          <w:sz w:val="20"/>
          <w:szCs w:val="20"/>
          <w:lang w:eastAsia="es-ES"/>
        </w:rPr>
        <w:t>O docente transdisciplinar é aquele que tenta, a partir de seus níveis de percepção e de consciência, potencializar, construir o conhecimento e acessar as informações que estão presentes nos outros níveis de realidade, mediante o reconhecimento da complexidade constitutiva da vida, que traz consigo uma visão mais unificadora e global de sua dinâmica e do funcionamento da realidade.</w:t>
      </w:r>
    </w:p>
    <w:p w:rsidR="00E36E95" w:rsidRPr="00E36E95" w:rsidRDefault="00E36E95" w:rsidP="00E36E95">
      <w:pPr>
        <w:pStyle w:val="EstiloTexto"/>
        <w:spacing w:line="240" w:lineRule="auto"/>
        <w:rPr>
          <w:sz w:val="20"/>
          <w:szCs w:val="20"/>
          <w:lang w:eastAsia="es-ES"/>
        </w:rPr>
      </w:pPr>
    </w:p>
    <w:p w:rsidR="007F297E" w:rsidRDefault="007F297E" w:rsidP="007F297E">
      <w:pPr>
        <w:pStyle w:val="EstiloTexto"/>
        <w:rPr>
          <w:lang w:eastAsia="es-ES"/>
        </w:rPr>
      </w:pPr>
      <w:r w:rsidRPr="00EE1D5B">
        <w:rPr>
          <w:lang w:eastAsia="es-ES"/>
        </w:rPr>
        <w:t xml:space="preserve">O ambiente escolar </w:t>
      </w:r>
      <w:r w:rsidR="00152A81">
        <w:rPr>
          <w:lang w:eastAsia="es-ES"/>
        </w:rPr>
        <w:t>(figura 23, 24, 25,</w:t>
      </w:r>
      <w:r w:rsidR="000F63B3">
        <w:rPr>
          <w:lang w:eastAsia="es-ES"/>
        </w:rPr>
        <w:t xml:space="preserve"> 26</w:t>
      </w:r>
      <w:r w:rsidR="00152A81">
        <w:rPr>
          <w:lang w:eastAsia="es-ES"/>
        </w:rPr>
        <w:t xml:space="preserve"> 27 e 28) pode</w:t>
      </w:r>
      <w:r w:rsidRPr="00EE1D5B">
        <w:rPr>
          <w:lang w:eastAsia="es-ES"/>
        </w:rPr>
        <w:t xml:space="preserve"> ser um espaço propício para as discussões coletivas com o objetivo de ultrapassar a fragmentação do ensino, por meio da articulação das diferentes áreas do conhecimento, logo, a compreensão da realidade na sua total</w:t>
      </w:r>
      <w:r w:rsidR="0047700C">
        <w:rPr>
          <w:lang w:eastAsia="es-ES"/>
        </w:rPr>
        <w:t>idade, de forma inovadora e interativa</w:t>
      </w:r>
      <w:r w:rsidRPr="00EE1D5B">
        <w:rPr>
          <w:lang w:eastAsia="es-ES"/>
        </w:rPr>
        <w:t xml:space="preserve">, a fim de construir a identidade do ser humano como sujeito participativo de sua própria história. </w:t>
      </w:r>
    </w:p>
    <w:p w:rsidR="000F63B3" w:rsidRPr="000F63B3" w:rsidRDefault="000F63B3" w:rsidP="000F63B3">
      <w:pPr>
        <w:spacing w:after="0" w:line="360" w:lineRule="auto"/>
        <w:ind w:firstLine="709"/>
        <w:rPr>
          <w:rFonts w:ascii="Times New Roman" w:hAnsi="Times New Roman" w:cs="Times New Roman"/>
        </w:rPr>
      </w:pPr>
      <w:r w:rsidRPr="000F63B3">
        <w:rPr>
          <w:rFonts w:ascii="Times New Roman" w:hAnsi="Times New Roman" w:cs="Times New Roman"/>
        </w:rPr>
        <w:t>F</w:t>
      </w:r>
      <w:r w:rsidR="00152A81">
        <w:rPr>
          <w:rFonts w:ascii="Times New Roman" w:hAnsi="Times New Roman" w:cs="Times New Roman"/>
        </w:rPr>
        <w:t>igura 23, 24, 25,</w:t>
      </w:r>
      <w:r>
        <w:rPr>
          <w:rFonts w:ascii="Times New Roman" w:hAnsi="Times New Roman" w:cs="Times New Roman"/>
        </w:rPr>
        <w:t xml:space="preserve"> 26</w:t>
      </w:r>
      <w:r w:rsidR="00152A81">
        <w:rPr>
          <w:rFonts w:ascii="Times New Roman" w:hAnsi="Times New Roman" w:cs="Times New Roman"/>
        </w:rPr>
        <w:t xml:space="preserve">, 27 e 28 </w:t>
      </w:r>
      <w:r w:rsidR="00152A81" w:rsidRPr="000F63B3">
        <w:rPr>
          <w:rFonts w:ascii="Times New Roman" w:hAnsi="Times New Roman" w:cs="Times New Roman"/>
        </w:rPr>
        <w:t>–</w:t>
      </w:r>
      <w:r w:rsidRPr="000F63B3">
        <w:rPr>
          <w:rFonts w:ascii="Times New Roman" w:hAnsi="Times New Roman" w:cs="Times New Roman"/>
        </w:rPr>
        <w:t xml:space="preserve"> Apresentação no dia da Feira do Conhecimento.</w:t>
      </w:r>
    </w:p>
    <w:p w:rsidR="000F63B3" w:rsidRDefault="000F63B3" w:rsidP="000F63B3">
      <w:pPr>
        <w:spacing w:after="0" w:line="360" w:lineRule="auto"/>
        <w:ind w:firstLine="709"/>
        <w:jc w:val="both"/>
        <w:rPr>
          <w:rFonts w:ascii="Times New Roman" w:hAnsi="Times New Roman" w:cs="Times New Roman"/>
          <w:sz w:val="24"/>
          <w:szCs w:val="24"/>
        </w:rPr>
      </w:pPr>
      <w:r w:rsidRPr="00580F7B">
        <w:rPr>
          <w:rFonts w:ascii="Times New Roman" w:hAnsi="Times New Roman" w:cs="Times New Roman"/>
          <w:noProof/>
          <w:sz w:val="24"/>
          <w:szCs w:val="24"/>
          <w:lang w:eastAsia="pt-BR"/>
        </w:rPr>
        <w:drawing>
          <wp:inline distT="0" distB="0" distL="0" distR="0" wp14:anchorId="1412DA4D" wp14:editId="324D7FEF">
            <wp:extent cx="2077517" cy="1386037"/>
            <wp:effectExtent l="0" t="0" r="0" b="5080"/>
            <wp:docPr id="1" name="Imagem 1" descr="C:\Users\HP\Pictures\maquetes 2020\IMG-20200512-WA00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Pictures\maquetes 2020\IMG-20200512-WA0080.jpg"/>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103277" cy="1403223"/>
                    </a:xfrm>
                    <a:prstGeom prst="rect">
                      <a:avLst/>
                    </a:prstGeom>
                    <a:noFill/>
                    <a:ln>
                      <a:noFill/>
                    </a:ln>
                  </pic:spPr>
                </pic:pic>
              </a:graphicData>
            </a:graphic>
          </wp:inline>
        </w:drawing>
      </w:r>
      <w:r>
        <w:rPr>
          <w:rFonts w:ascii="Times New Roman" w:hAnsi="Times New Roman" w:cs="Times New Roman"/>
          <w:sz w:val="24"/>
          <w:szCs w:val="24"/>
        </w:rPr>
        <w:t xml:space="preserve">   </w:t>
      </w:r>
      <w:r w:rsidRPr="00580F7B">
        <w:rPr>
          <w:rFonts w:ascii="Times New Roman" w:hAnsi="Times New Roman" w:cs="Times New Roman"/>
          <w:noProof/>
          <w:sz w:val="24"/>
          <w:szCs w:val="24"/>
          <w:lang w:eastAsia="pt-BR"/>
        </w:rPr>
        <w:drawing>
          <wp:inline distT="0" distB="0" distL="0" distR="0" wp14:anchorId="6231C3FF" wp14:editId="2A38F51D">
            <wp:extent cx="2065025" cy="1377704"/>
            <wp:effectExtent l="0" t="0" r="0" b="0"/>
            <wp:docPr id="2" name="Imagem 2" descr="C:\Users\HP\Pictures\maquetes 2020\IMG-20200512-WA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HP\Pictures\maquetes 2020\IMG-20200512-WA0081.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084485" cy="1390687"/>
                    </a:xfrm>
                    <a:prstGeom prst="rect">
                      <a:avLst/>
                    </a:prstGeom>
                    <a:noFill/>
                    <a:ln>
                      <a:noFill/>
                    </a:ln>
                  </pic:spPr>
                </pic:pic>
              </a:graphicData>
            </a:graphic>
          </wp:inline>
        </w:drawing>
      </w:r>
    </w:p>
    <w:p w:rsidR="000F63B3" w:rsidRDefault="000F63B3" w:rsidP="000F63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E62F1">
        <w:rPr>
          <w:rFonts w:ascii="Times New Roman" w:hAnsi="Times New Roman" w:cs="Times New Roman"/>
          <w:noProof/>
          <w:sz w:val="24"/>
          <w:szCs w:val="24"/>
          <w:lang w:eastAsia="pt-BR"/>
        </w:rPr>
        <w:drawing>
          <wp:inline distT="0" distB="0" distL="0" distR="0" wp14:anchorId="66202D74" wp14:editId="7B7CA5C3">
            <wp:extent cx="1741018" cy="1406377"/>
            <wp:effectExtent l="0" t="0" r="0" b="3810"/>
            <wp:docPr id="13" name="Imagem 13" descr="C:\Users\HP\Pictures\maquetes 2020\IMG-20200512-WA008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HP\Pictures\maquetes 2020\IMG-20200512-WA008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1770286" cy="1430019"/>
                    </a:xfrm>
                    <a:prstGeom prst="rect">
                      <a:avLst/>
                    </a:prstGeom>
                    <a:noFill/>
                    <a:ln>
                      <a:noFill/>
                    </a:ln>
                  </pic:spPr>
                </pic:pic>
              </a:graphicData>
            </a:graphic>
          </wp:inline>
        </w:drawing>
      </w:r>
      <w:r>
        <w:rPr>
          <w:rFonts w:ascii="Times New Roman" w:hAnsi="Times New Roman" w:cs="Times New Roman"/>
          <w:sz w:val="24"/>
          <w:szCs w:val="24"/>
        </w:rPr>
        <w:t xml:space="preserve">       </w:t>
      </w:r>
      <w:r w:rsidRPr="000E62F1">
        <w:rPr>
          <w:rFonts w:ascii="Times New Roman" w:hAnsi="Times New Roman" w:cs="Times New Roman"/>
          <w:noProof/>
          <w:sz w:val="24"/>
          <w:szCs w:val="24"/>
          <w:lang w:eastAsia="pt-BR"/>
        </w:rPr>
        <w:drawing>
          <wp:inline distT="0" distB="0" distL="0" distR="0" wp14:anchorId="77F015E2" wp14:editId="50847C9B">
            <wp:extent cx="2113069" cy="1408125"/>
            <wp:effectExtent l="0" t="0" r="1905" b="1905"/>
            <wp:docPr id="14" name="Imagem 14" descr="C:\Users\HP\Pictures\maquetes 2020\IMG-20200722-WA0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P\Pictures\maquetes 2020\IMG-20200722-WA0020.jpg"/>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2129292" cy="1418936"/>
                    </a:xfrm>
                    <a:prstGeom prst="rect">
                      <a:avLst/>
                    </a:prstGeom>
                    <a:noFill/>
                    <a:ln>
                      <a:noFill/>
                    </a:ln>
                  </pic:spPr>
                </pic:pic>
              </a:graphicData>
            </a:graphic>
          </wp:inline>
        </w:drawing>
      </w:r>
    </w:p>
    <w:p w:rsidR="000F63B3" w:rsidRDefault="000F63B3" w:rsidP="000F63B3">
      <w:pPr>
        <w:spacing w:after="0" w:line="36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0F63B3">
        <w:rPr>
          <w:rFonts w:ascii="Times New Roman" w:hAnsi="Times New Roman" w:cs="Times New Roman"/>
          <w:noProof/>
          <w:sz w:val="24"/>
          <w:szCs w:val="24"/>
          <w:lang w:eastAsia="pt-BR"/>
        </w:rPr>
        <w:drawing>
          <wp:inline distT="0" distB="0" distL="0" distR="0">
            <wp:extent cx="2071863" cy="1380667"/>
            <wp:effectExtent l="0" t="0" r="5080" b="0"/>
            <wp:docPr id="19" name="Imagem 19" descr="C:\Users\HP\Pictures\maquetes 2020\IMG-20200722-WA00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HP\Pictures\maquetes 2020\IMG-20200722-WA0021.jpg"/>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2086809" cy="1390627"/>
                    </a:xfrm>
                    <a:prstGeom prst="rect">
                      <a:avLst/>
                    </a:prstGeom>
                    <a:noFill/>
                    <a:ln>
                      <a:noFill/>
                    </a:ln>
                  </pic:spPr>
                </pic:pic>
              </a:graphicData>
            </a:graphic>
          </wp:inline>
        </w:drawing>
      </w:r>
      <w:r>
        <w:rPr>
          <w:rFonts w:ascii="Times New Roman" w:hAnsi="Times New Roman" w:cs="Times New Roman"/>
          <w:sz w:val="24"/>
          <w:szCs w:val="24"/>
        </w:rPr>
        <w:t xml:space="preserve">   </w:t>
      </w:r>
      <w:r w:rsidRPr="000F63B3">
        <w:rPr>
          <w:rFonts w:ascii="Times New Roman" w:hAnsi="Times New Roman" w:cs="Times New Roman"/>
          <w:noProof/>
          <w:sz w:val="24"/>
          <w:szCs w:val="24"/>
          <w:lang w:eastAsia="pt-BR"/>
        </w:rPr>
        <w:drawing>
          <wp:inline distT="0" distB="0" distL="0" distR="0">
            <wp:extent cx="2007378" cy="1337695"/>
            <wp:effectExtent l="0" t="0" r="0" b="0"/>
            <wp:docPr id="21" name="Imagem 21" descr="C:\Users\HP\Pictures\maquetes 2020\IMG-20200722-WA002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HP\Pictures\maquetes 2020\IMG-20200722-WA0022.jpg"/>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2025325" cy="1349654"/>
                    </a:xfrm>
                    <a:prstGeom prst="rect">
                      <a:avLst/>
                    </a:prstGeom>
                    <a:noFill/>
                    <a:ln>
                      <a:noFill/>
                    </a:ln>
                  </pic:spPr>
                </pic:pic>
              </a:graphicData>
            </a:graphic>
          </wp:inline>
        </w:drawing>
      </w:r>
    </w:p>
    <w:p w:rsidR="000F63B3" w:rsidRPr="00D04709" w:rsidRDefault="000F63B3" w:rsidP="000F63B3">
      <w:pPr>
        <w:spacing w:after="0" w:line="360" w:lineRule="auto"/>
        <w:rPr>
          <w:rFonts w:ascii="Times New Roman" w:hAnsi="Times New Roman"/>
          <w:sz w:val="20"/>
          <w:szCs w:val="20"/>
        </w:rPr>
      </w:pPr>
      <w:r>
        <w:rPr>
          <w:rFonts w:ascii="Times New Roman" w:hAnsi="Times New Roman"/>
          <w:sz w:val="20"/>
          <w:szCs w:val="20"/>
        </w:rPr>
        <w:t xml:space="preserve">             Fonte: A</w:t>
      </w:r>
      <w:r w:rsidRPr="00214047">
        <w:rPr>
          <w:rFonts w:ascii="Times New Roman" w:hAnsi="Times New Roman"/>
          <w:sz w:val="20"/>
          <w:szCs w:val="20"/>
        </w:rPr>
        <w:t xml:space="preserve">utora, </w:t>
      </w:r>
      <w:r>
        <w:rPr>
          <w:rFonts w:ascii="Times New Roman" w:hAnsi="Times New Roman"/>
          <w:sz w:val="20"/>
          <w:szCs w:val="20"/>
        </w:rPr>
        <w:t>(</w:t>
      </w:r>
      <w:r w:rsidRPr="00214047">
        <w:rPr>
          <w:rFonts w:ascii="Times New Roman" w:hAnsi="Times New Roman"/>
          <w:sz w:val="20"/>
          <w:szCs w:val="20"/>
        </w:rPr>
        <w:t>2019</w:t>
      </w:r>
      <w:r>
        <w:rPr>
          <w:rFonts w:ascii="Times New Roman" w:hAnsi="Times New Roman"/>
          <w:sz w:val="20"/>
          <w:szCs w:val="20"/>
        </w:rPr>
        <w:t>.</w:t>
      </w:r>
    </w:p>
    <w:p w:rsidR="000F63B3" w:rsidRDefault="000F63B3" w:rsidP="007F297E">
      <w:pPr>
        <w:pStyle w:val="EstiloTexto"/>
        <w:rPr>
          <w:lang w:eastAsia="es-ES"/>
        </w:rPr>
      </w:pPr>
    </w:p>
    <w:p w:rsidR="000F63B3" w:rsidRDefault="000F63B3" w:rsidP="007F297E">
      <w:pPr>
        <w:pStyle w:val="EstiloTexto"/>
        <w:rPr>
          <w:lang w:eastAsia="es-ES"/>
        </w:rPr>
      </w:pPr>
    </w:p>
    <w:p w:rsidR="007F297E" w:rsidRDefault="007F297E" w:rsidP="007F297E">
      <w:pPr>
        <w:pStyle w:val="EstiloTexto"/>
      </w:pPr>
      <w:r w:rsidRPr="00D802B7">
        <w:t xml:space="preserve">Segundo Moraes e </w:t>
      </w:r>
      <w:proofErr w:type="spellStart"/>
      <w:r w:rsidRPr="00D802B7">
        <w:t>Navas</w:t>
      </w:r>
      <w:proofErr w:type="spellEnd"/>
      <w:r w:rsidRPr="00D802B7">
        <w:t xml:space="preserve"> (2010, p. 49), “para fazer com que o ambiente seja um espaço agradável de convivência e de transformação, que favoreça processos do ensino e da aprendizagem, temos que conhecer novas teorias e saber como aplicá-las, no sentido de facilitar a criação de cenários de aprendizagem significativa”.</w:t>
      </w:r>
    </w:p>
    <w:p w:rsidR="007F297E" w:rsidRDefault="00A77912" w:rsidP="007F297E">
      <w:pPr>
        <w:pStyle w:val="EstiloTexto"/>
        <w:rPr>
          <w:kern w:val="24"/>
        </w:rPr>
      </w:pPr>
      <w:r>
        <w:rPr>
          <w:kern w:val="24"/>
        </w:rPr>
        <w:t>Observamos</w:t>
      </w:r>
      <w:r w:rsidR="007F297E" w:rsidRPr="00EE1D5B">
        <w:rPr>
          <w:kern w:val="24"/>
        </w:rPr>
        <w:t xml:space="preserve"> que os alunos </w:t>
      </w:r>
      <w:r w:rsidR="007F297E">
        <w:rPr>
          <w:kern w:val="24"/>
        </w:rPr>
        <w:t>refletiram sobre os conteúdos elegidos no Ensino Médio</w:t>
      </w:r>
      <w:r w:rsidR="007F297E" w:rsidRPr="00EE1D5B">
        <w:rPr>
          <w:kern w:val="24"/>
        </w:rPr>
        <w:t xml:space="preserve"> de forma significativa e, quando incentivados e motivados a transcender o saber isolado e a articulá-lo com as diferentes áreas do conhecimento e com suas experiências reais, eles foram capazes de se tornar autores de suas produções intelectuais e emocionais contextualizadas.</w:t>
      </w:r>
    </w:p>
    <w:p w:rsidR="007F297E" w:rsidRDefault="007F297E" w:rsidP="007F297E">
      <w:pPr>
        <w:pStyle w:val="EstiloTexto"/>
        <w:rPr>
          <w:lang w:eastAsia="es-ES"/>
        </w:rPr>
      </w:pPr>
      <w:r w:rsidRPr="00EE1D5B">
        <w:rPr>
          <w:kern w:val="24"/>
        </w:rPr>
        <w:t xml:space="preserve"> </w:t>
      </w:r>
      <w:r w:rsidRPr="00EE1D5B">
        <w:rPr>
          <w:lang w:eastAsia="es-ES"/>
        </w:rPr>
        <w:t xml:space="preserve">A relevância deste estudo nos processos do ensino e da aprendizagem </w:t>
      </w:r>
      <w:proofErr w:type="spellStart"/>
      <w:r w:rsidRPr="00EE1D5B">
        <w:rPr>
          <w:lang w:eastAsia="es-ES"/>
        </w:rPr>
        <w:t>esta</w:t>
      </w:r>
      <w:proofErr w:type="spellEnd"/>
      <w:r w:rsidRPr="00EE1D5B">
        <w:rPr>
          <w:lang w:eastAsia="es-ES"/>
        </w:rPr>
        <w:t xml:space="preserve"> na contextualização que os alunos conseguiram construir entre os conteúdos de forma transdisciplinar, logo, a construção de um</w:t>
      </w:r>
      <w:r>
        <w:rPr>
          <w:lang w:eastAsia="es-ES"/>
        </w:rPr>
        <w:t xml:space="preserve"> conhecimento significativo na Educação B</w:t>
      </w:r>
      <w:r w:rsidRPr="00EE1D5B">
        <w:rPr>
          <w:lang w:eastAsia="es-ES"/>
        </w:rPr>
        <w:t xml:space="preserve">ásica. </w:t>
      </w:r>
      <w:r>
        <w:rPr>
          <w:rFonts w:eastAsia="Calibri"/>
          <w:lang w:eastAsia="en-US"/>
        </w:rPr>
        <w:t>Uma proposta fundamentada na teoria da complexidade</w:t>
      </w:r>
      <w:r w:rsidRPr="00EE1D5B">
        <w:rPr>
          <w:rFonts w:eastAsia="Calibri"/>
          <w:lang w:eastAsia="en-US"/>
        </w:rPr>
        <w:t xml:space="preserve"> exige mais integração entre currículos e planejamento, ou seja, entre objetivos, conteúdos, atividades, métodos e avaliação. Isso exige uma relação de planejamento mais estreita entre os professores, o que pode ser traduzido por mais tempo para preparação e avaliação das aulas; mais estudos, leituras, reflexões e discussões.</w:t>
      </w:r>
      <w:r w:rsidRPr="00EE1D5B">
        <w:rPr>
          <w:lang w:eastAsia="es-ES"/>
        </w:rPr>
        <w:t xml:space="preserve"> </w:t>
      </w:r>
    </w:p>
    <w:p w:rsidR="007F297E" w:rsidRPr="00D802B7" w:rsidRDefault="007F297E" w:rsidP="007F297E">
      <w:pPr>
        <w:pStyle w:val="EstiloSubttulo-1nvel"/>
        <w:rPr>
          <w:lang w:eastAsia="pt-PT"/>
        </w:rPr>
      </w:pPr>
      <w:r w:rsidRPr="00D802B7">
        <w:rPr>
          <w:lang w:eastAsia="pt-PT"/>
        </w:rPr>
        <w:t>Considerações Finais</w:t>
      </w:r>
    </w:p>
    <w:p w:rsidR="007F297E" w:rsidRPr="00D802B7" w:rsidRDefault="007F297E" w:rsidP="007F297E">
      <w:pPr>
        <w:pStyle w:val="EstiloTexto"/>
        <w:rPr>
          <w:kern w:val="24"/>
        </w:rPr>
      </w:pPr>
      <w:r w:rsidRPr="00D802B7">
        <w:rPr>
          <w:rFonts w:eastAsia="ArialMT"/>
          <w:lang w:eastAsia="es-ES"/>
        </w:rPr>
        <w:t xml:space="preserve">O desafio da educação, no tempo atual, é a formação </w:t>
      </w:r>
      <w:r>
        <w:rPr>
          <w:rFonts w:eastAsia="ArialMT"/>
          <w:lang w:eastAsia="es-ES"/>
        </w:rPr>
        <w:t>de prof</w:t>
      </w:r>
      <w:r w:rsidR="0047700C">
        <w:rPr>
          <w:rFonts w:eastAsia="ArialMT"/>
          <w:lang w:eastAsia="es-ES"/>
        </w:rPr>
        <w:t>essores com vistas para uma educação inovadora e interativa</w:t>
      </w:r>
      <w:r w:rsidRPr="00D802B7">
        <w:rPr>
          <w:rFonts w:eastAsia="ArialMT"/>
          <w:lang w:eastAsia="es-ES"/>
        </w:rPr>
        <w:t xml:space="preserve">. Efetivamente, consiste tornar os conceitos trabalhados em sala de aula significativos e, assim, promover a compreensão crítica dos conteúdos, mediante relações intersubjetivas, mediadas pelo diálogo, a partir da perspectiva </w:t>
      </w:r>
      <w:r>
        <w:rPr>
          <w:rFonts w:eastAsia="ArialMT"/>
          <w:lang w:eastAsia="es-ES"/>
        </w:rPr>
        <w:t xml:space="preserve">construtivista e </w:t>
      </w:r>
      <w:r w:rsidRPr="00D802B7">
        <w:rPr>
          <w:rFonts w:eastAsia="ArialMT"/>
          <w:lang w:eastAsia="es-ES"/>
        </w:rPr>
        <w:t>dialética entre as partes e o todo, que constitui o centro da pedagogia mediadora da formação de subjetividades capazes de</w:t>
      </w:r>
      <w:r>
        <w:rPr>
          <w:rFonts w:eastAsia="ArialMT"/>
          <w:lang w:eastAsia="es-ES"/>
        </w:rPr>
        <w:t xml:space="preserve"> </w:t>
      </w:r>
      <w:r w:rsidRPr="00D802B7">
        <w:rPr>
          <w:rFonts w:eastAsia="ArialMT"/>
          <w:lang w:eastAsia="es-ES"/>
        </w:rPr>
        <w:t>dar conta das demandas do atual processo histórico, marcado pelas incertezas, no qual o conhecimento precisa estar sempre se reconstruindo para acompanhar as transformações tecnológicas, enfim da historicidade contemporânea.</w:t>
      </w:r>
    </w:p>
    <w:p w:rsidR="007F297E" w:rsidRPr="00D802B7" w:rsidRDefault="0047700C" w:rsidP="007F297E">
      <w:pPr>
        <w:pStyle w:val="EstiloTexto"/>
        <w:rPr>
          <w:kern w:val="24"/>
        </w:rPr>
      </w:pPr>
      <w:r>
        <w:t>Na educação inovadora e interativa</w:t>
      </w:r>
      <w:r w:rsidR="007F297E" w:rsidRPr="00D802B7">
        <w:t xml:space="preserve">, o professor e aluno são </w:t>
      </w:r>
      <w:proofErr w:type="spellStart"/>
      <w:r w:rsidR="007F297E" w:rsidRPr="00D802B7">
        <w:t>aprendentes</w:t>
      </w:r>
      <w:proofErr w:type="spellEnd"/>
      <w:r w:rsidR="007F297E" w:rsidRPr="00D802B7">
        <w:t xml:space="preserve"> nos processos do ensino e da aprendizagem</w:t>
      </w:r>
      <w:r w:rsidR="007F297E">
        <w:t xml:space="preserve"> a partir do pensamento complexo</w:t>
      </w:r>
      <w:r w:rsidR="007F297E" w:rsidRPr="00D802B7">
        <w:t xml:space="preserve">. Isso pode trazer contribuições significativas no desenvolvimento da aprendizagem contextualizada ao ligar as diferentes áreas do conhecimento na formação do ser humano. Faz compreender, </w:t>
      </w:r>
      <w:r w:rsidR="007F297E" w:rsidRPr="00D802B7">
        <w:lastRenderedPageBreak/>
        <w:t>também, que o ser humano não aprende apenas racionalmente, mas também com a intuição, as sensações e emoções. Consequentemente, com vistas na complexidade das relações, na auto-organização, no diálogo, na problematização, na atitude crítica e reflexiva ao repensar o ensinar e aprender.</w:t>
      </w:r>
    </w:p>
    <w:p w:rsidR="007F297E" w:rsidRPr="00D802B7" w:rsidRDefault="007F297E" w:rsidP="007F297E">
      <w:pPr>
        <w:pStyle w:val="EstiloTexto"/>
        <w:rPr>
          <w:kern w:val="24"/>
        </w:rPr>
      </w:pPr>
      <w:r w:rsidRPr="00D802B7">
        <w:t xml:space="preserve">No decorrer dos encontros, notamos as transformações nos processos do ensino e da aprendizagem, os conceitos preestabelecidos foram sendo refletidos de forma que, ao final, o grupo sentia-se mais seguro e autônomo na contextualização dos conteúdos com outras áreas do conhecimento. </w:t>
      </w:r>
    </w:p>
    <w:p w:rsidR="007F297E" w:rsidRPr="00D802B7" w:rsidRDefault="007F297E" w:rsidP="007F297E">
      <w:pPr>
        <w:pStyle w:val="EstiloTexto"/>
        <w:rPr>
          <w:kern w:val="24"/>
        </w:rPr>
      </w:pPr>
      <w:r w:rsidRPr="00D802B7">
        <w:rPr>
          <w:kern w:val="24"/>
        </w:rPr>
        <w:t>Evidenciamos que os alunos refletiram sobre o conhecimento construído de forma significativa e, quando incentivados e motivados a transcender o saber isolado e a articulá-lo com as diferentes áreas do conhecimento e com suas experiências reais, eles foram capazes de se tornar autores de suas produções intelectuais e emocionais contextualizadas.</w:t>
      </w:r>
    </w:p>
    <w:p w:rsidR="007F297E" w:rsidRPr="00D802B7" w:rsidRDefault="007F297E" w:rsidP="007F297E">
      <w:pPr>
        <w:pStyle w:val="EstiloTexto"/>
        <w:rPr>
          <w:lang w:eastAsia="es-ES"/>
        </w:rPr>
      </w:pPr>
      <w:r w:rsidRPr="00D802B7">
        <w:rPr>
          <w:lang w:eastAsia="es-ES"/>
        </w:rPr>
        <w:t>Diant</w:t>
      </w:r>
      <w:r>
        <w:rPr>
          <w:lang w:eastAsia="es-ES"/>
        </w:rPr>
        <w:t>e do expos</w:t>
      </w:r>
      <w:r w:rsidR="0047700C">
        <w:rPr>
          <w:lang w:eastAsia="es-ES"/>
        </w:rPr>
        <w:t>to, trabalhar o ensino de arte com pesquisa por meio de projetos</w:t>
      </w:r>
      <w:r w:rsidRPr="00D802B7">
        <w:rPr>
          <w:lang w:eastAsia="es-ES"/>
        </w:rPr>
        <w:t xml:space="preserve"> no </w:t>
      </w:r>
      <w:r w:rsidR="0047700C">
        <w:rPr>
          <w:lang w:eastAsia="es-ES"/>
        </w:rPr>
        <w:t>ensino m</w:t>
      </w:r>
      <w:r>
        <w:rPr>
          <w:lang w:eastAsia="es-ES"/>
        </w:rPr>
        <w:t xml:space="preserve">édio </w:t>
      </w:r>
      <w:r w:rsidRPr="00D802B7">
        <w:rPr>
          <w:lang w:eastAsia="es-ES"/>
        </w:rPr>
        <w:t xml:space="preserve">permitiu construir uma didática diferenciada, pautada na interconexão entre as áreas do conhecimento, possibilitando ao aluno compreender o mundo na sua totalidade e, desse modo, ajudá-lo na construção do seu conhecimento e da sua autonomia. </w:t>
      </w:r>
    </w:p>
    <w:p w:rsidR="007F297E" w:rsidRDefault="007F297E" w:rsidP="007F297E">
      <w:pPr>
        <w:pStyle w:val="EstiloTexto"/>
        <w:rPr>
          <w:rFonts w:eastAsia="Calibri"/>
          <w:lang w:eastAsia="en-US"/>
        </w:rPr>
      </w:pPr>
      <w:r w:rsidRPr="00D802B7">
        <w:rPr>
          <w:rFonts w:eastAsia="Calibri"/>
          <w:lang w:eastAsia="en-US"/>
        </w:rPr>
        <w:t>Cada professor pode abordar os c</w:t>
      </w:r>
      <w:r>
        <w:rPr>
          <w:rFonts w:eastAsia="Calibri"/>
          <w:lang w:eastAsia="en-US"/>
        </w:rPr>
        <w:t>onteúdos da sua área de especializa</w:t>
      </w:r>
      <w:r w:rsidRPr="00D802B7">
        <w:rPr>
          <w:rFonts w:eastAsia="Calibri"/>
          <w:lang w:eastAsia="en-US"/>
        </w:rPr>
        <w:t xml:space="preserve">ção, porém, precisa </w:t>
      </w:r>
      <w:r>
        <w:rPr>
          <w:rFonts w:eastAsia="Calibri"/>
          <w:lang w:eastAsia="en-US"/>
        </w:rPr>
        <w:t xml:space="preserve">estar </w:t>
      </w:r>
      <w:r w:rsidRPr="00D802B7">
        <w:rPr>
          <w:rFonts w:eastAsia="Calibri"/>
          <w:lang w:eastAsia="en-US"/>
        </w:rPr>
        <w:t>preparado para estabelecer analogias e mostrar diferenças em relação às demais áreas de conhecimento, mediante ao sistema de planejamento e avaliação</w:t>
      </w:r>
      <w:r>
        <w:rPr>
          <w:rFonts w:eastAsia="Calibri"/>
          <w:lang w:eastAsia="en-US"/>
        </w:rPr>
        <w:t>.</w:t>
      </w:r>
    </w:p>
    <w:p w:rsidR="007F297E" w:rsidRPr="00D802B7" w:rsidRDefault="007F297E" w:rsidP="007F297E">
      <w:pPr>
        <w:pStyle w:val="EstiloTexto"/>
        <w:rPr>
          <w:kern w:val="24"/>
        </w:rPr>
      </w:pPr>
      <w:r w:rsidRPr="00D802B7">
        <w:rPr>
          <w:kern w:val="24"/>
        </w:rPr>
        <w:t>O presente estudo não esgota todas as possibilidades de compreensão das relações dos conhecimentos da</w:t>
      </w:r>
      <w:r>
        <w:rPr>
          <w:kern w:val="24"/>
        </w:rPr>
        <w:t xml:space="preserve"> complexidade</w:t>
      </w:r>
      <w:r w:rsidRPr="00D802B7">
        <w:rPr>
          <w:kern w:val="24"/>
        </w:rPr>
        <w:t xml:space="preserve">, é apenas uma contribuição para refletir sobre como os processos vêm ocorrendo e que outras possibilidades podem auxiliar numa intervenção </w:t>
      </w:r>
      <w:r>
        <w:rPr>
          <w:kern w:val="24"/>
        </w:rPr>
        <w:t xml:space="preserve">nas práticas </w:t>
      </w:r>
      <w:r w:rsidRPr="00D802B7">
        <w:rPr>
          <w:kern w:val="24"/>
        </w:rPr>
        <w:t>pedagógica</w:t>
      </w:r>
      <w:r>
        <w:rPr>
          <w:kern w:val="24"/>
        </w:rPr>
        <w:t>s</w:t>
      </w:r>
      <w:r w:rsidRPr="00D802B7">
        <w:rPr>
          <w:kern w:val="24"/>
        </w:rPr>
        <w:t xml:space="preserve"> comprometida</w:t>
      </w:r>
      <w:r>
        <w:rPr>
          <w:kern w:val="24"/>
        </w:rPr>
        <w:t>s</w:t>
      </w:r>
      <w:r w:rsidRPr="00D802B7">
        <w:rPr>
          <w:kern w:val="24"/>
        </w:rPr>
        <w:t xml:space="preserve"> com resultados eficazes. </w:t>
      </w:r>
    </w:p>
    <w:p w:rsidR="007F297E" w:rsidRPr="00D802B7" w:rsidRDefault="007F297E" w:rsidP="007F297E">
      <w:pPr>
        <w:pStyle w:val="EstiloTexto"/>
        <w:rPr>
          <w:rFonts w:eastAsia="Calibri"/>
          <w:lang w:eastAsia="en-US"/>
        </w:rPr>
      </w:pPr>
      <w:r w:rsidRPr="00D802B7">
        <w:rPr>
          <w:lang w:eastAsia="es-ES"/>
        </w:rPr>
        <w:t>Nesse sentido, consideramos que ainda temos muito para estuda</w:t>
      </w:r>
      <w:r>
        <w:rPr>
          <w:lang w:eastAsia="es-ES"/>
        </w:rPr>
        <w:t>r, refletir e agir no contexto d</w:t>
      </w:r>
      <w:r w:rsidRPr="00D802B7">
        <w:rPr>
          <w:lang w:eastAsia="es-ES"/>
        </w:rPr>
        <w:t xml:space="preserve">a </w:t>
      </w:r>
      <w:proofErr w:type="gramStart"/>
      <w:r w:rsidR="006C248D" w:rsidRPr="00D802B7">
        <w:rPr>
          <w:lang w:eastAsia="es-ES"/>
        </w:rPr>
        <w:t>prese</w:t>
      </w:r>
      <w:r w:rsidR="006C248D">
        <w:rPr>
          <w:lang w:eastAsia="es-ES"/>
        </w:rPr>
        <w:t>nte temática</w:t>
      </w:r>
      <w:proofErr w:type="gramEnd"/>
      <w:r w:rsidR="0047700C">
        <w:rPr>
          <w:lang w:eastAsia="es-ES"/>
        </w:rPr>
        <w:t>. A teoria da complexidade, inovação, interação e tecnologias,</w:t>
      </w:r>
      <w:r w:rsidRPr="00D802B7">
        <w:rPr>
          <w:lang w:eastAsia="es-ES"/>
        </w:rPr>
        <w:t xml:space="preserve"> apesar de ser um desafio aos professores, possibilita na prática educativa uma mudança atitudinal e epistemológica.</w:t>
      </w:r>
      <w:r>
        <w:rPr>
          <w:lang w:eastAsia="es-ES"/>
        </w:rPr>
        <w:t xml:space="preserve"> </w:t>
      </w:r>
      <w:r w:rsidRPr="00D802B7">
        <w:rPr>
          <w:rFonts w:eastAsia="Calibri"/>
          <w:lang w:eastAsia="en-US"/>
        </w:rPr>
        <w:t xml:space="preserve">Acreditamos que o desafio de romper as fronteiras entre as áreas do saber está lançado, já que é possível compreender a necessidade de formar seres humanos capazes de conviver com as adversidades, as contradições e a complexidade global. </w:t>
      </w:r>
    </w:p>
    <w:p w:rsidR="000F63B3" w:rsidRDefault="000F63B3" w:rsidP="000F63B3">
      <w:pPr>
        <w:spacing w:after="0" w:line="360" w:lineRule="auto"/>
        <w:jc w:val="both"/>
        <w:rPr>
          <w:rStyle w:val="Ttulo1Char"/>
          <w:sz w:val="24"/>
          <w:szCs w:val="24"/>
        </w:rPr>
      </w:pPr>
    </w:p>
    <w:p w:rsidR="007F297E" w:rsidRPr="00DB1F97" w:rsidRDefault="007F297E" w:rsidP="000F63B3">
      <w:pPr>
        <w:spacing w:after="0" w:line="360" w:lineRule="auto"/>
        <w:jc w:val="both"/>
        <w:rPr>
          <w:rStyle w:val="Ttulo1Char"/>
          <w:rFonts w:ascii="Times New Roman" w:hAnsi="Times New Roman" w:cs="Times New Roman"/>
          <w:b/>
          <w:color w:val="000000" w:themeColor="text1"/>
          <w:sz w:val="24"/>
          <w:szCs w:val="24"/>
        </w:rPr>
      </w:pPr>
      <w:r w:rsidRPr="000F63B3">
        <w:rPr>
          <w:rStyle w:val="Ttulo1Char"/>
          <w:rFonts w:ascii="Times New Roman" w:hAnsi="Times New Roman" w:cs="Times New Roman"/>
          <w:b/>
          <w:color w:val="000000" w:themeColor="text1"/>
          <w:sz w:val="24"/>
          <w:szCs w:val="24"/>
        </w:rPr>
        <w:t>REFERÊNCIAS BIBLIOGRÁFICAS</w:t>
      </w:r>
      <w:r w:rsidRPr="00DB1F97">
        <w:rPr>
          <w:rStyle w:val="Ttulo1Char"/>
          <w:rFonts w:ascii="Times New Roman" w:hAnsi="Times New Roman" w:cs="Times New Roman"/>
          <w:color w:val="000000" w:themeColor="text1"/>
          <w:sz w:val="24"/>
          <w:szCs w:val="24"/>
        </w:rPr>
        <w:t>.</w:t>
      </w:r>
    </w:p>
    <w:p w:rsidR="007F297E" w:rsidRPr="00DB1F97" w:rsidRDefault="007F297E" w:rsidP="000F63B3">
      <w:pPr>
        <w:pStyle w:val="NormalWeb"/>
        <w:shd w:val="clear" w:color="auto" w:fill="FFFFFF"/>
        <w:spacing w:before="0" w:beforeAutospacing="0" w:after="0" w:afterAutospacing="0" w:line="360" w:lineRule="auto"/>
        <w:jc w:val="both"/>
      </w:pPr>
      <w:r w:rsidRPr="00DB1F97">
        <w:lastRenderedPageBreak/>
        <w:t xml:space="preserve">BERHENS, Marilda Aparecida; JOSE, Eliane Mara Age. </w:t>
      </w:r>
      <w:r w:rsidRPr="00DB1F97">
        <w:rPr>
          <w:b/>
        </w:rPr>
        <w:t>Aprendizagem por projetos e</w:t>
      </w:r>
      <w:r w:rsidRPr="00DB1F97">
        <w:t xml:space="preserve"> </w:t>
      </w:r>
      <w:r w:rsidRPr="00DB1F97">
        <w:rPr>
          <w:b/>
        </w:rPr>
        <w:t>os contratos didáticos.</w:t>
      </w:r>
      <w:r w:rsidRPr="00DB1F97">
        <w:t xml:space="preserve"> REVISTA DIÁLOGO EDUCACIONAL. V.2, n.3, </w:t>
      </w:r>
      <w:proofErr w:type="spellStart"/>
      <w:r w:rsidRPr="00DB1F97">
        <w:t>jan</w:t>
      </w:r>
      <w:proofErr w:type="spellEnd"/>
      <w:r w:rsidRPr="00DB1F97">
        <w:t>/jun. Curitiba: Champagnat, 2001.</w:t>
      </w:r>
    </w:p>
    <w:p w:rsidR="007F297E" w:rsidRPr="00DB1F97" w:rsidRDefault="00DB1F97" w:rsidP="000F63B3">
      <w:pPr>
        <w:pStyle w:val="NormalWeb"/>
        <w:shd w:val="clear" w:color="auto" w:fill="FFFFFF"/>
        <w:spacing w:before="0" w:beforeAutospacing="0" w:after="0" w:afterAutospacing="0" w:line="360" w:lineRule="auto"/>
        <w:jc w:val="both"/>
      </w:pPr>
      <w:r w:rsidRPr="00DB1F97">
        <w:t>BERHENS, Marilda Aparecida</w:t>
      </w:r>
      <w:r w:rsidRPr="00DB1F97">
        <w:rPr>
          <w:b/>
        </w:rPr>
        <w:t xml:space="preserve"> </w:t>
      </w:r>
      <w:r w:rsidR="007F297E" w:rsidRPr="00DB1F97">
        <w:rPr>
          <w:b/>
        </w:rPr>
        <w:t>Docência universitária no paradigma da complexidade</w:t>
      </w:r>
      <w:r w:rsidR="007F297E" w:rsidRPr="00DB1F97">
        <w:t>: caminho para a visão transdisciplinar. In: MAGALHÃES, Solange Martins Oliveira; SOUSA, Ruth Catarina Cerqueira Ribeiro de (organizadoras). Formação de Professore: elos da dimensão complexa e transdisciplinar. Goiânia: Ed. da PUC Goiás, 2012.</w:t>
      </w:r>
    </w:p>
    <w:p w:rsidR="007F297E" w:rsidRPr="00DB1F97" w:rsidRDefault="007F297E" w:rsidP="000F63B3">
      <w:pPr>
        <w:pStyle w:val="NormalWeb"/>
        <w:shd w:val="clear" w:color="auto" w:fill="FFFFFF"/>
        <w:spacing w:before="0" w:beforeAutospacing="0" w:after="0" w:afterAutospacing="0" w:line="360" w:lineRule="auto"/>
        <w:jc w:val="both"/>
      </w:pPr>
      <w:r w:rsidRPr="00DB1F97">
        <w:t xml:space="preserve">BRASIL. </w:t>
      </w:r>
      <w:r w:rsidRPr="00DB1F97">
        <w:rPr>
          <w:b/>
        </w:rPr>
        <w:t>Parâmetros Curriculares Nacionais</w:t>
      </w:r>
      <w:r w:rsidRPr="00DB1F97">
        <w:t>: Arte. Secretaria de Educação Fundamental. Brasília: MEC/ SEF, 1998.</w:t>
      </w:r>
    </w:p>
    <w:p w:rsidR="007F297E" w:rsidRPr="00DB1F97" w:rsidRDefault="007F297E" w:rsidP="000F63B3">
      <w:pPr>
        <w:pStyle w:val="NormalWeb"/>
        <w:shd w:val="clear" w:color="auto" w:fill="FFFFFF"/>
        <w:spacing w:before="0" w:beforeAutospacing="0" w:after="0" w:afterAutospacing="0" w:line="360" w:lineRule="auto"/>
        <w:jc w:val="both"/>
      </w:pPr>
      <w:r w:rsidRPr="00DB1F97">
        <w:t xml:space="preserve">BRASIL. </w:t>
      </w:r>
      <w:r w:rsidRPr="00DB1F97">
        <w:rPr>
          <w:b/>
        </w:rPr>
        <w:t>Parâmetros Curriculares Nacionais: Ensino Médio</w:t>
      </w:r>
      <w:r w:rsidRPr="00DB1F97">
        <w:t xml:space="preserve">. Secretaria de Educação Fundamental. Brasília: MEC/SEF, 2000. </w:t>
      </w:r>
    </w:p>
    <w:p w:rsidR="007F297E" w:rsidRPr="00DB1F97" w:rsidRDefault="007F297E" w:rsidP="000F63B3">
      <w:pPr>
        <w:pStyle w:val="NormalWeb"/>
        <w:shd w:val="clear" w:color="auto" w:fill="FFFFFF"/>
        <w:spacing w:before="0" w:beforeAutospacing="0" w:after="0" w:afterAutospacing="0" w:line="360" w:lineRule="auto"/>
        <w:jc w:val="both"/>
      </w:pPr>
      <w:r w:rsidRPr="00DB1F97">
        <w:t xml:space="preserve">BRASIL. </w:t>
      </w:r>
      <w:r w:rsidRPr="00DB1F97">
        <w:rPr>
          <w:b/>
        </w:rPr>
        <w:t xml:space="preserve">Lei de diretrizes e bases. </w:t>
      </w:r>
      <w:r w:rsidRPr="00DB1F97">
        <w:t xml:space="preserve">Lei nº 5.692/71, de 11 de agosto de 1971. Brasília, v.35, p.1114 – 1125, </w:t>
      </w:r>
      <w:proofErr w:type="spellStart"/>
      <w:r w:rsidRPr="00DB1F97">
        <w:t>jul</w:t>
      </w:r>
      <w:proofErr w:type="spellEnd"/>
      <w:r w:rsidRPr="00DB1F97">
        <w:t xml:space="preserve">/set, 1971. </w:t>
      </w:r>
    </w:p>
    <w:p w:rsidR="007F297E" w:rsidRPr="00DB1F97" w:rsidRDefault="007F297E" w:rsidP="000F63B3">
      <w:pPr>
        <w:pStyle w:val="NormalWeb"/>
        <w:shd w:val="clear" w:color="auto" w:fill="FFFFFF"/>
        <w:spacing w:before="0" w:beforeAutospacing="0" w:after="0" w:afterAutospacing="0" w:line="360" w:lineRule="auto"/>
        <w:jc w:val="both"/>
      </w:pPr>
      <w:r w:rsidRPr="00DB1F97">
        <w:t xml:space="preserve">BRASIL. </w:t>
      </w:r>
      <w:r w:rsidRPr="00DB1F97">
        <w:rPr>
          <w:b/>
        </w:rPr>
        <w:t>Lei de diretrizes e bases.</w:t>
      </w:r>
      <w:r w:rsidRPr="00DB1F97">
        <w:t xml:space="preserve"> Lei nº 9.394/96. Brasília, 1996.</w:t>
      </w:r>
    </w:p>
    <w:p w:rsidR="007F297E" w:rsidRPr="00DB1F97" w:rsidRDefault="007F297E" w:rsidP="000F63B3">
      <w:pPr>
        <w:spacing w:after="0" w:line="360" w:lineRule="auto"/>
        <w:jc w:val="both"/>
        <w:rPr>
          <w:rFonts w:ascii="Times New Roman" w:hAnsi="Times New Roman" w:cs="Times New Roman"/>
          <w:sz w:val="24"/>
          <w:szCs w:val="24"/>
          <w:lang w:eastAsia="pt-BR"/>
        </w:rPr>
      </w:pPr>
      <w:r w:rsidRPr="00DB1F97">
        <w:rPr>
          <w:rFonts w:ascii="Times New Roman" w:hAnsi="Times New Roman" w:cs="Times New Roman"/>
          <w:sz w:val="24"/>
          <w:szCs w:val="24"/>
        </w:rPr>
        <w:t>CANDAU, Vera Maria</w:t>
      </w:r>
      <w:r w:rsidRPr="00DB1F97">
        <w:rPr>
          <w:rFonts w:ascii="Times New Roman" w:hAnsi="Times New Roman" w:cs="Times New Roman"/>
          <w:sz w:val="24"/>
          <w:szCs w:val="24"/>
          <w:lang w:eastAsia="pt-BR"/>
        </w:rPr>
        <w:t xml:space="preserve">; MOREIRA, Antônio F. B. </w:t>
      </w:r>
      <w:r w:rsidRPr="00DB1F97">
        <w:rPr>
          <w:rFonts w:ascii="Times New Roman" w:hAnsi="Times New Roman" w:cs="Times New Roman"/>
          <w:b/>
          <w:sz w:val="24"/>
          <w:szCs w:val="24"/>
          <w:lang w:eastAsia="pt-BR"/>
        </w:rPr>
        <w:t>Indagações sobre currículo: currículo, conhecimento e cultura.</w:t>
      </w:r>
      <w:r w:rsidRPr="00DB1F97">
        <w:rPr>
          <w:rFonts w:ascii="Times New Roman" w:hAnsi="Times New Roman" w:cs="Times New Roman"/>
          <w:i/>
          <w:sz w:val="24"/>
          <w:szCs w:val="24"/>
          <w:lang w:eastAsia="pt-BR"/>
        </w:rPr>
        <w:t xml:space="preserve"> </w:t>
      </w:r>
      <w:r w:rsidRPr="00DB1F97">
        <w:rPr>
          <w:rFonts w:ascii="Times New Roman" w:hAnsi="Times New Roman" w:cs="Times New Roman"/>
          <w:sz w:val="24"/>
          <w:szCs w:val="24"/>
          <w:lang w:eastAsia="pt-BR"/>
        </w:rPr>
        <w:t>Brasília, DF: MEC/SEB, 2007.</w:t>
      </w:r>
    </w:p>
    <w:p w:rsidR="007F297E" w:rsidRPr="00DB1F97" w:rsidRDefault="007F297E" w:rsidP="000F63B3">
      <w:pPr>
        <w:spacing w:after="0" w:line="360" w:lineRule="auto"/>
        <w:jc w:val="both"/>
        <w:rPr>
          <w:rFonts w:ascii="Times New Roman" w:hAnsi="Times New Roman" w:cs="Times New Roman"/>
          <w:sz w:val="24"/>
          <w:szCs w:val="24"/>
          <w:lang w:eastAsia="pt-BR"/>
        </w:rPr>
      </w:pPr>
      <w:r w:rsidRPr="00DB1F97">
        <w:rPr>
          <w:rFonts w:ascii="Times New Roman" w:hAnsi="Times New Roman" w:cs="Times New Roman"/>
          <w:sz w:val="24"/>
          <w:szCs w:val="24"/>
          <w:lang w:eastAsia="es-ES"/>
        </w:rPr>
        <w:t>DEMO, Pedro</w:t>
      </w:r>
      <w:r w:rsidRPr="00DB1F97">
        <w:rPr>
          <w:rFonts w:ascii="Times New Roman" w:hAnsi="Times New Roman" w:cs="Times New Roman"/>
          <w:sz w:val="24"/>
          <w:szCs w:val="24"/>
        </w:rPr>
        <w:t xml:space="preserve">. </w:t>
      </w:r>
      <w:r w:rsidRPr="00DB1F97">
        <w:rPr>
          <w:rFonts w:ascii="Times New Roman" w:hAnsi="Times New Roman" w:cs="Times New Roman"/>
          <w:b/>
          <w:bCs/>
          <w:sz w:val="24"/>
          <w:szCs w:val="24"/>
        </w:rPr>
        <w:t>Educar pela pesquisa</w:t>
      </w:r>
      <w:r w:rsidRPr="00DB1F97">
        <w:rPr>
          <w:rFonts w:ascii="Times New Roman" w:hAnsi="Times New Roman" w:cs="Times New Roman"/>
          <w:sz w:val="24"/>
          <w:szCs w:val="24"/>
        </w:rPr>
        <w:t>. 3. ed. Campinas: Autores Associados, 1998.</w:t>
      </w:r>
    </w:p>
    <w:p w:rsidR="007F297E" w:rsidRPr="00DB1F97" w:rsidRDefault="007F297E" w:rsidP="000F63B3">
      <w:pPr>
        <w:pStyle w:val="EstiloReferncias"/>
        <w:spacing w:after="0" w:line="360" w:lineRule="auto"/>
        <w:jc w:val="both"/>
        <w:rPr>
          <w:rFonts w:cs="Times New Roman"/>
          <w:szCs w:val="24"/>
        </w:rPr>
      </w:pPr>
      <w:r w:rsidRPr="00DB1F97">
        <w:rPr>
          <w:rFonts w:cs="Times New Roman"/>
          <w:szCs w:val="24"/>
        </w:rPr>
        <w:t xml:space="preserve">FRANZ, Terezinha S. </w:t>
      </w:r>
      <w:r w:rsidRPr="00DB1F97">
        <w:rPr>
          <w:rFonts w:cs="Times New Roman"/>
          <w:b/>
          <w:szCs w:val="24"/>
        </w:rPr>
        <w:t>Educação para uma compreensão crítica da arte</w:t>
      </w:r>
      <w:r w:rsidRPr="00DB1F97">
        <w:rPr>
          <w:rFonts w:cs="Times New Roman"/>
          <w:szCs w:val="24"/>
        </w:rPr>
        <w:t>. Florianópolis: Letras Contemporâneas, 2003.</w:t>
      </w:r>
    </w:p>
    <w:p w:rsidR="007F297E" w:rsidRPr="00DB1F97" w:rsidRDefault="007F297E" w:rsidP="000F63B3">
      <w:pPr>
        <w:pStyle w:val="EstiloReferncias"/>
        <w:spacing w:after="0" w:line="360" w:lineRule="auto"/>
        <w:jc w:val="both"/>
        <w:rPr>
          <w:rFonts w:cs="Times New Roman"/>
          <w:szCs w:val="24"/>
        </w:rPr>
      </w:pPr>
      <w:r w:rsidRPr="00DB1F97">
        <w:rPr>
          <w:rFonts w:cs="Times New Roman"/>
          <w:szCs w:val="24"/>
        </w:rPr>
        <w:t>FREIRE, Paulo.</w:t>
      </w:r>
      <w:r w:rsidRPr="00DB1F97">
        <w:rPr>
          <w:rFonts w:cs="Times New Roman"/>
          <w:b/>
          <w:bCs/>
          <w:szCs w:val="24"/>
        </w:rPr>
        <w:t xml:space="preserve"> Conscientização</w:t>
      </w:r>
      <w:r w:rsidRPr="00DB1F97">
        <w:rPr>
          <w:rFonts w:cs="Times New Roman"/>
          <w:b/>
          <w:szCs w:val="24"/>
        </w:rPr>
        <w:t>: teoria e prática da libertação</w:t>
      </w:r>
      <w:r w:rsidRPr="00DB1F97">
        <w:rPr>
          <w:rFonts w:cs="Times New Roman"/>
          <w:iCs/>
          <w:szCs w:val="24"/>
        </w:rPr>
        <w:t xml:space="preserve">. </w:t>
      </w:r>
      <w:r w:rsidRPr="00DB1F97">
        <w:rPr>
          <w:rFonts w:cs="Times New Roman"/>
          <w:szCs w:val="24"/>
        </w:rPr>
        <w:t>3. ed. São Paulo: Moraes, 1983.</w:t>
      </w:r>
    </w:p>
    <w:p w:rsidR="007F297E" w:rsidRPr="00DB1F97" w:rsidRDefault="007F297E" w:rsidP="000F63B3">
      <w:pPr>
        <w:pStyle w:val="EstiloReferncias"/>
        <w:spacing w:after="0" w:line="360" w:lineRule="auto"/>
        <w:jc w:val="both"/>
        <w:rPr>
          <w:rFonts w:cs="Times New Roman"/>
          <w:szCs w:val="24"/>
        </w:rPr>
      </w:pPr>
      <w:r w:rsidRPr="00DB1F97">
        <w:rPr>
          <w:rFonts w:cs="Times New Roman"/>
          <w:szCs w:val="24"/>
        </w:rPr>
        <w:t xml:space="preserve">______. </w:t>
      </w:r>
      <w:r w:rsidRPr="00DB1F97">
        <w:rPr>
          <w:rFonts w:cs="Times New Roman"/>
          <w:b/>
          <w:szCs w:val="24"/>
        </w:rPr>
        <w:t>Pedagogia da Autonomia: saberes necessários à prática educativa</w:t>
      </w:r>
      <w:r w:rsidRPr="00DB1F97">
        <w:rPr>
          <w:rFonts w:cs="Times New Roman"/>
          <w:szCs w:val="24"/>
        </w:rPr>
        <w:t xml:space="preserve">. 2. </w:t>
      </w:r>
      <w:r w:rsidR="00DB1F97" w:rsidRPr="00DB1F97">
        <w:rPr>
          <w:rFonts w:cs="Times New Roman"/>
          <w:szCs w:val="24"/>
        </w:rPr>
        <w:t>Ed. São Paulo: Paz e Terra, 1996</w:t>
      </w:r>
      <w:r w:rsidRPr="00DB1F97">
        <w:rPr>
          <w:rFonts w:cs="Times New Roman"/>
          <w:szCs w:val="24"/>
        </w:rPr>
        <w:t>.</w:t>
      </w:r>
    </w:p>
    <w:p w:rsidR="007F297E" w:rsidRPr="00DB1F97" w:rsidRDefault="007F297E" w:rsidP="000F63B3">
      <w:pPr>
        <w:pStyle w:val="EstiloReferncias"/>
        <w:spacing w:after="0" w:line="360" w:lineRule="auto"/>
        <w:jc w:val="both"/>
        <w:rPr>
          <w:rFonts w:cs="Times New Roman"/>
          <w:szCs w:val="24"/>
        </w:rPr>
      </w:pPr>
      <w:r w:rsidRPr="00DB1F97">
        <w:rPr>
          <w:rFonts w:cs="Times New Roman"/>
          <w:szCs w:val="24"/>
        </w:rPr>
        <w:t xml:space="preserve">MORIN, Edgar. </w:t>
      </w:r>
      <w:r w:rsidRPr="00DB1F97">
        <w:rPr>
          <w:rFonts w:cs="Times New Roman"/>
          <w:b/>
          <w:iCs/>
          <w:szCs w:val="24"/>
        </w:rPr>
        <w:t>A cabeça bem-feita:</w:t>
      </w:r>
      <w:r w:rsidRPr="00DB1F97">
        <w:rPr>
          <w:rFonts w:cs="Times New Roman"/>
          <w:b/>
          <w:szCs w:val="24"/>
        </w:rPr>
        <w:t xml:space="preserve"> repensar a reforma, reformar o pensamento.</w:t>
      </w:r>
      <w:r w:rsidRPr="00DB1F97">
        <w:rPr>
          <w:rFonts w:cs="Times New Roman"/>
          <w:szCs w:val="24"/>
        </w:rPr>
        <w:t xml:space="preserve"> 8. ed. Tradução Eloá Jacobina. Rio de Janeiro: Bertrand, 2003.</w:t>
      </w:r>
    </w:p>
    <w:p w:rsidR="007F297E" w:rsidRPr="00DB1F97" w:rsidRDefault="007F297E" w:rsidP="00DB1F97">
      <w:pPr>
        <w:tabs>
          <w:tab w:val="left" w:pos="1134"/>
        </w:tabs>
        <w:spacing w:line="360" w:lineRule="auto"/>
        <w:jc w:val="both"/>
        <w:rPr>
          <w:rFonts w:ascii="Times New Roman" w:hAnsi="Times New Roman" w:cs="Times New Roman"/>
          <w:sz w:val="24"/>
          <w:szCs w:val="24"/>
          <w:lang w:eastAsia="pt-BR"/>
        </w:rPr>
      </w:pPr>
      <w:r w:rsidRPr="00DB1F97">
        <w:rPr>
          <w:rFonts w:ascii="Times New Roman" w:hAnsi="Times New Roman" w:cs="Times New Roman"/>
          <w:sz w:val="24"/>
          <w:szCs w:val="24"/>
          <w:lang w:eastAsia="pt-BR"/>
        </w:rPr>
        <w:t xml:space="preserve"> </w:t>
      </w:r>
      <w:r w:rsidR="00DB1F97" w:rsidRPr="00DB1F97">
        <w:rPr>
          <w:rFonts w:ascii="Times New Roman" w:hAnsi="Times New Roman" w:cs="Times New Roman"/>
          <w:sz w:val="24"/>
          <w:szCs w:val="24"/>
        </w:rPr>
        <w:t xml:space="preserve">MORIN, Edgar. </w:t>
      </w:r>
      <w:r w:rsidRPr="00DB1F97">
        <w:rPr>
          <w:rFonts w:ascii="Times New Roman" w:hAnsi="Times New Roman" w:cs="Times New Roman"/>
          <w:b/>
          <w:sz w:val="24"/>
          <w:szCs w:val="24"/>
          <w:lang w:eastAsia="pt-BR"/>
        </w:rPr>
        <w:t>Ciência com consciência</w:t>
      </w:r>
      <w:r w:rsidRPr="00DB1F97">
        <w:rPr>
          <w:rFonts w:ascii="Times New Roman" w:hAnsi="Times New Roman" w:cs="Times New Roman"/>
          <w:i/>
          <w:sz w:val="24"/>
          <w:szCs w:val="24"/>
          <w:lang w:eastAsia="pt-BR"/>
        </w:rPr>
        <w:t>.</w:t>
      </w:r>
      <w:r w:rsidRPr="00DB1F97">
        <w:rPr>
          <w:rFonts w:ascii="Times New Roman" w:hAnsi="Times New Roman" w:cs="Times New Roman"/>
          <w:sz w:val="24"/>
          <w:szCs w:val="24"/>
          <w:lang w:eastAsia="pt-BR"/>
        </w:rPr>
        <w:t xml:space="preserve"> 8. ed. Rio de Janeiro: Bertrand, 2005.</w:t>
      </w:r>
    </w:p>
    <w:p w:rsidR="000F63B3" w:rsidRDefault="007F297E" w:rsidP="000F63B3">
      <w:pPr>
        <w:spacing w:after="0" w:line="360" w:lineRule="auto"/>
        <w:jc w:val="both"/>
        <w:rPr>
          <w:rFonts w:ascii="Times New Roman" w:hAnsi="Times New Roman" w:cs="Times New Roman"/>
          <w:sz w:val="24"/>
          <w:szCs w:val="24"/>
        </w:rPr>
      </w:pPr>
      <w:r w:rsidRPr="00DB1F97">
        <w:rPr>
          <w:rFonts w:ascii="Times New Roman" w:hAnsi="Times New Roman" w:cs="Times New Roman"/>
          <w:sz w:val="24"/>
          <w:szCs w:val="24"/>
          <w:lang w:eastAsia="pt-BR"/>
        </w:rPr>
        <w:t xml:space="preserve">______. </w:t>
      </w:r>
      <w:r w:rsidRPr="00DB1F97">
        <w:rPr>
          <w:rFonts w:ascii="Times New Roman" w:hAnsi="Times New Roman" w:cs="Times New Roman"/>
          <w:b/>
          <w:sz w:val="24"/>
          <w:szCs w:val="24"/>
          <w:lang w:eastAsia="pt-BR"/>
        </w:rPr>
        <w:t>Os sete saberes necessários à educação do futuro</w:t>
      </w:r>
      <w:r w:rsidRPr="00DB1F97">
        <w:rPr>
          <w:rFonts w:ascii="Times New Roman" w:hAnsi="Times New Roman" w:cs="Times New Roman"/>
          <w:i/>
          <w:sz w:val="24"/>
          <w:szCs w:val="24"/>
          <w:lang w:eastAsia="pt-BR"/>
        </w:rPr>
        <w:t>.</w:t>
      </w:r>
      <w:r w:rsidRPr="00DB1F97">
        <w:rPr>
          <w:rFonts w:ascii="Times New Roman" w:hAnsi="Times New Roman" w:cs="Times New Roman"/>
          <w:sz w:val="24"/>
          <w:szCs w:val="24"/>
          <w:lang w:eastAsia="pt-BR"/>
        </w:rPr>
        <w:t xml:space="preserve"> São Paulo: Cortez; Brasília, DF: Unesco, 2011.</w:t>
      </w:r>
      <w:r w:rsidRPr="00DB1F97">
        <w:rPr>
          <w:rFonts w:ascii="Times New Roman" w:hAnsi="Times New Roman" w:cs="Times New Roman"/>
          <w:sz w:val="24"/>
          <w:szCs w:val="24"/>
        </w:rPr>
        <w:t xml:space="preserve">MORAES, Maria Cândida. NAVAS, Juan Miguel B. </w:t>
      </w:r>
      <w:r w:rsidRPr="00DB1F97">
        <w:rPr>
          <w:rFonts w:ascii="Times New Roman" w:hAnsi="Times New Roman" w:cs="Times New Roman"/>
          <w:b/>
          <w:sz w:val="24"/>
          <w:szCs w:val="24"/>
        </w:rPr>
        <w:t xml:space="preserve">Complexidade e </w:t>
      </w:r>
      <w:proofErr w:type="spellStart"/>
      <w:r w:rsidRPr="00DB1F97">
        <w:rPr>
          <w:rFonts w:ascii="Times New Roman" w:hAnsi="Times New Roman" w:cs="Times New Roman"/>
          <w:b/>
          <w:sz w:val="24"/>
          <w:szCs w:val="24"/>
        </w:rPr>
        <w:t>transdisciplinaridade</w:t>
      </w:r>
      <w:proofErr w:type="spellEnd"/>
      <w:r w:rsidRPr="00DB1F97">
        <w:rPr>
          <w:rFonts w:ascii="Times New Roman" w:hAnsi="Times New Roman" w:cs="Times New Roman"/>
          <w:b/>
          <w:sz w:val="24"/>
          <w:szCs w:val="24"/>
        </w:rPr>
        <w:t xml:space="preserve"> em educação: teoria e prática docente. </w:t>
      </w:r>
      <w:r w:rsidRPr="00DB1F97">
        <w:rPr>
          <w:rFonts w:ascii="Times New Roman" w:hAnsi="Times New Roman" w:cs="Times New Roman"/>
          <w:sz w:val="24"/>
          <w:szCs w:val="24"/>
        </w:rPr>
        <w:t xml:space="preserve">Rio de Janeiro: </w:t>
      </w:r>
      <w:proofErr w:type="spellStart"/>
      <w:r w:rsidRPr="00DB1F97">
        <w:rPr>
          <w:rFonts w:ascii="Times New Roman" w:hAnsi="Times New Roman" w:cs="Times New Roman"/>
          <w:sz w:val="24"/>
          <w:szCs w:val="24"/>
        </w:rPr>
        <w:t>Wak</w:t>
      </w:r>
      <w:proofErr w:type="spellEnd"/>
      <w:r w:rsidRPr="00DB1F97">
        <w:rPr>
          <w:rFonts w:ascii="Times New Roman" w:hAnsi="Times New Roman" w:cs="Times New Roman"/>
          <w:sz w:val="24"/>
          <w:szCs w:val="24"/>
        </w:rPr>
        <w:t>, 2010.</w:t>
      </w:r>
    </w:p>
    <w:p w:rsidR="00B66716" w:rsidRPr="004955A8" w:rsidRDefault="007F297E" w:rsidP="000F63B3">
      <w:pPr>
        <w:spacing w:line="360" w:lineRule="auto"/>
        <w:jc w:val="both"/>
        <w:rPr>
          <w:rFonts w:ascii="Times New Roman" w:hAnsi="Times New Roman" w:cs="Times New Roman"/>
          <w:sz w:val="24"/>
          <w:szCs w:val="24"/>
        </w:rPr>
      </w:pPr>
      <w:r w:rsidRPr="000F63B3">
        <w:rPr>
          <w:rFonts w:ascii="Times New Roman" w:hAnsi="Times New Roman" w:cs="Times New Roman"/>
          <w:sz w:val="24"/>
          <w:szCs w:val="24"/>
          <w:lang w:eastAsia="es-ES"/>
        </w:rPr>
        <w:t>SEVERINO, Antônio</w:t>
      </w:r>
      <w:r w:rsidRPr="000F63B3">
        <w:rPr>
          <w:rFonts w:ascii="Times New Roman" w:hAnsi="Times New Roman" w:cs="Times New Roman"/>
          <w:sz w:val="24"/>
          <w:szCs w:val="24"/>
        </w:rPr>
        <w:t xml:space="preserve">. </w:t>
      </w:r>
      <w:r w:rsidRPr="000F63B3">
        <w:rPr>
          <w:rFonts w:ascii="Times New Roman" w:hAnsi="Times New Roman" w:cs="Times New Roman"/>
          <w:b/>
          <w:sz w:val="24"/>
          <w:szCs w:val="24"/>
        </w:rPr>
        <w:t xml:space="preserve">Educação e </w:t>
      </w:r>
      <w:proofErr w:type="spellStart"/>
      <w:r w:rsidRPr="000F63B3">
        <w:rPr>
          <w:rFonts w:ascii="Times New Roman" w:hAnsi="Times New Roman" w:cs="Times New Roman"/>
          <w:b/>
          <w:sz w:val="24"/>
          <w:szCs w:val="24"/>
        </w:rPr>
        <w:t>Transdisciplinaridade</w:t>
      </w:r>
      <w:proofErr w:type="spellEnd"/>
      <w:r w:rsidRPr="000F63B3">
        <w:rPr>
          <w:rFonts w:ascii="Times New Roman" w:hAnsi="Times New Roman" w:cs="Times New Roman"/>
          <w:b/>
          <w:sz w:val="24"/>
          <w:szCs w:val="24"/>
        </w:rPr>
        <w:t xml:space="preserve">: crise e </w:t>
      </w:r>
      <w:proofErr w:type="spellStart"/>
      <w:r w:rsidRPr="000F63B3">
        <w:rPr>
          <w:rFonts w:ascii="Times New Roman" w:hAnsi="Times New Roman" w:cs="Times New Roman"/>
          <w:b/>
          <w:sz w:val="24"/>
          <w:szCs w:val="24"/>
        </w:rPr>
        <w:t>reencantamento</w:t>
      </w:r>
      <w:proofErr w:type="spellEnd"/>
      <w:r w:rsidRPr="000F63B3">
        <w:rPr>
          <w:rFonts w:ascii="Times New Roman" w:hAnsi="Times New Roman" w:cs="Times New Roman"/>
          <w:b/>
          <w:sz w:val="24"/>
          <w:szCs w:val="24"/>
        </w:rPr>
        <w:t xml:space="preserve"> da aprendizagem.</w:t>
      </w:r>
      <w:r w:rsidRPr="000F63B3">
        <w:rPr>
          <w:rFonts w:ascii="Times New Roman" w:hAnsi="Times New Roman" w:cs="Times New Roman"/>
          <w:sz w:val="24"/>
          <w:szCs w:val="24"/>
        </w:rPr>
        <w:t xml:space="preserve"> 1. ed. Rio de Janeiro: Lucerna, 2002.</w:t>
      </w:r>
    </w:p>
    <w:p w:rsidR="00B66716" w:rsidRPr="004955A8" w:rsidRDefault="00B66716" w:rsidP="00D03E51">
      <w:pPr>
        <w:spacing w:line="360" w:lineRule="auto"/>
        <w:rPr>
          <w:rFonts w:ascii="Times New Roman" w:hAnsi="Times New Roman" w:cs="Times New Roman"/>
          <w:sz w:val="24"/>
          <w:szCs w:val="24"/>
        </w:rPr>
      </w:pPr>
    </w:p>
    <w:p w:rsidR="0026334E" w:rsidRPr="004955A8" w:rsidRDefault="0026334E" w:rsidP="00D03E51">
      <w:pPr>
        <w:spacing w:line="360" w:lineRule="auto"/>
        <w:rPr>
          <w:rFonts w:ascii="Times New Roman" w:hAnsi="Times New Roman" w:cs="Times New Roman"/>
          <w:sz w:val="24"/>
          <w:szCs w:val="24"/>
        </w:rPr>
      </w:pPr>
    </w:p>
    <w:p w:rsidR="00B66716" w:rsidRPr="004955A8" w:rsidRDefault="00B66716" w:rsidP="00D03E51">
      <w:pPr>
        <w:spacing w:line="360" w:lineRule="auto"/>
        <w:rPr>
          <w:rFonts w:ascii="Times New Roman" w:hAnsi="Times New Roman" w:cs="Times New Roman"/>
          <w:sz w:val="24"/>
          <w:szCs w:val="24"/>
        </w:rPr>
      </w:pPr>
    </w:p>
    <w:p w:rsidR="00B66716" w:rsidRPr="004955A8" w:rsidRDefault="00B66716" w:rsidP="00D03E51">
      <w:pPr>
        <w:spacing w:line="360" w:lineRule="auto"/>
        <w:rPr>
          <w:rFonts w:ascii="Times New Roman" w:hAnsi="Times New Roman" w:cs="Times New Roman"/>
          <w:sz w:val="24"/>
          <w:szCs w:val="24"/>
        </w:rPr>
      </w:pPr>
    </w:p>
    <w:p w:rsidR="00B66716" w:rsidRPr="004955A8" w:rsidRDefault="00B66716" w:rsidP="00D03E51">
      <w:pPr>
        <w:spacing w:line="360" w:lineRule="auto"/>
        <w:jc w:val="both"/>
        <w:rPr>
          <w:rFonts w:ascii="Times New Roman" w:hAnsi="Times New Roman" w:cs="Times New Roman"/>
          <w:sz w:val="24"/>
          <w:szCs w:val="24"/>
        </w:rPr>
      </w:pPr>
    </w:p>
    <w:p w:rsidR="00F15B8F" w:rsidRPr="004955A8" w:rsidRDefault="00F15B8F" w:rsidP="00D03E51">
      <w:pPr>
        <w:spacing w:line="360" w:lineRule="auto"/>
        <w:jc w:val="both"/>
        <w:rPr>
          <w:rFonts w:ascii="Times New Roman" w:hAnsi="Times New Roman" w:cs="Times New Roman"/>
          <w:sz w:val="24"/>
          <w:szCs w:val="24"/>
        </w:rPr>
      </w:pPr>
    </w:p>
    <w:sectPr w:rsidR="00F15B8F" w:rsidRPr="004955A8" w:rsidSect="00D03E51">
      <w:pgSz w:w="11906" w:h="16838"/>
      <w:pgMar w:top="1418" w:right="1701" w:bottom="1418" w:left="1701"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Times New Roman"/>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ming Soon">
    <w:altName w:val="Times New Roman"/>
    <w:panose1 w:val="00000000000000000000"/>
    <w:charset w:val="00"/>
    <w:family w:val="roman"/>
    <w:notTrueType/>
    <w:pitch w:val="default"/>
  </w:font>
  <w:font w:name="ArialMT">
    <w:altName w:val="MS Mincho"/>
    <w:panose1 w:val="00000000000000000000"/>
    <w:charset w:val="80"/>
    <w:family w:val="auto"/>
    <w:notTrueType/>
    <w:pitch w:val="default"/>
    <w:sig w:usb0="00000003" w:usb1="08070000" w:usb2="00000010" w:usb3="00000000" w:csb0="00020001"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087E6D"/>
    <w:multiLevelType w:val="hybridMultilevel"/>
    <w:tmpl w:val="EA3CAFDC"/>
    <w:lvl w:ilvl="0" w:tplc="0416000F">
      <w:start w:val="1"/>
      <w:numFmt w:val="decimal"/>
      <w:lvlText w:val="%1."/>
      <w:lvlJc w:val="left"/>
      <w:pPr>
        <w:ind w:left="720" w:hanging="360"/>
      </w:pPr>
      <w:rPr>
        <w:rFonts w:hint="default"/>
      </w:rPr>
    </w:lvl>
    <w:lvl w:ilvl="1" w:tplc="04160019" w:tentative="1">
      <w:start w:val="1"/>
      <w:numFmt w:val="lowerLetter"/>
      <w:lvlText w:val="%2."/>
      <w:lvlJc w:val="left"/>
      <w:pPr>
        <w:ind w:left="1440" w:hanging="360"/>
      </w:pPr>
    </w:lvl>
    <w:lvl w:ilvl="2" w:tplc="0416001B" w:tentative="1">
      <w:start w:val="1"/>
      <w:numFmt w:val="lowerRoman"/>
      <w:lvlText w:val="%3."/>
      <w:lvlJc w:val="right"/>
      <w:pPr>
        <w:ind w:left="2160" w:hanging="180"/>
      </w:pPr>
    </w:lvl>
    <w:lvl w:ilvl="3" w:tplc="0416000F" w:tentative="1">
      <w:start w:val="1"/>
      <w:numFmt w:val="decimal"/>
      <w:lvlText w:val="%4."/>
      <w:lvlJc w:val="left"/>
      <w:pPr>
        <w:ind w:left="2880" w:hanging="360"/>
      </w:pPr>
    </w:lvl>
    <w:lvl w:ilvl="4" w:tplc="04160019" w:tentative="1">
      <w:start w:val="1"/>
      <w:numFmt w:val="lowerLetter"/>
      <w:lvlText w:val="%5."/>
      <w:lvlJc w:val="left"/>
      <w:pPr>
        <w:ind w:left="3600" w:hanging="360"/>
      </w:pPr>
    </w:lvl>
    <w:lvl w:ilvl="5" w:tplc="0416001B" w:tentative="1">
      <w:start w:val="1"/>
      <w:numFmt w:val="lowerRoman"/>
      <w:lvlText w:val="%6."/>
      <w:lvlJc w:val="right"/>
      <w:pPr>
        <w:ind w:left="4320" w:hanging="180"/>
      </w:pPr>
    </w:lvl>
    <w:lvl w:ilvl="6" w:tplc="0416000F" w:tentative="1">
      <w:start w:val="1"/>
      <w:numFmt w:val="decimal"/>
      <w:lvlText w:val="%7."/>
      <w:lvlJc w:val="left"/>
      <w:pPr>
        <w:ind w:left="5040" w:hanging="360"/>
      </w:pPr>
    </w:lvl>
    <w:lvl w:ilvl="7" w:tplc="04160019" w:tentative="1">
      <w:start w:val="1"/>
      <w:numFmt w:val="lowerLetter"/>
      <w:lvlText w:val="%8."/>
      <w:lvlJc w:val="left"/>
      <w:pPr>
        <w:ind w:left="5760" w:hanging="360"/>
      </w:pPr>
    </w:lvl>
    <w:lvl w:ilvl="8" w:tplc="0416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3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166FE"/>
    <w:rsid w:val="00001F43"/>
    <w:rsid w:val="0003283B"/>
    <w:rsid w:val="00051DCD"/>
    <w:rsid w:val="00051E05"/>
    <w:rsid w:val="000C24AC"/>
    <w:rsid w:val="000E62F1"/>
    <w:rsid w:val="000F63B3"/>
    <w:rsid w:val="00107A14"/>
    <w:rsid w:val="00113C84"/>
    <w:rsid w:val="001259B6"/>
    <w:rsid w:val="00152A81"/>
    <w:rsid w:val="00156EE5"/>
    <w:rsid w:val="00195811"/>
    <w:rsid w:val="001D2314"/>
    <w:rsid w:val="001E2976"/>
    <w:rsid w:val="001E45F9"/>
    <w:rsid w:val="00256477"/>
    <w:rsid w:val="0026334E"/>
    <w:rsid w:val="00265263"/>
    <w:rsid w:val="002D5286"/>
    <w:rsid w:val="002D78E3"/>
    <w:rsid w:val="00334BAC"/>
    <w:rsid w:val="00393B6D"/>
    <w:rsid w:val="003D7409"/>
    <w:rsid w:val="0041248F"/>
    <w:rsid w:val="00423CD6"/>
    <w:rsid w:val="0047700C"/>
    <w:rsid w:val="004930F3"/>
    <w:rsid w:val="004955A8"/>
    <w:rsid w:val="004E5018"/>
    <w:rsid w:val="00511C19"/>
    <w:rsid w:val="00514658"/>
    <w:rsid w:val="00516500"/>
    <w:rsid w:val="005407B0"/>
    <w:rsid w:val="00565EF7"/>
    <w:rsid w:val="00576ACA"/>
    <w:rsid w:val="00580F7B"/>
    <w:rsid w:val="0058331C"/>
    <w:rsid w:val="005B4ECB"/>
    <w:rsid w:val="005B76A8"/>
    <w:rsid w:val="005C6CB1"/>
    <w:rsid w:val="005D636F"/>
    <w:rsid w:val="005F54D1"/>
    <w:rsid w:val="00606418"/>
    <w:rsid w:val="006510AE"/>
    <w:rsid w:val="00661681"/>
    <w:rsid w:val="006A1A05"/>
    <w:rsid w:val="006C248D"/>
    <w:rsid w:val="006F4F0A"/>
    <w:rsid w:val="00764843"/>
    <w:rsid w:val="007E6B38"/>
    <w:rsid w:val="007F297E"/>
    <w:rsid w:val="0080085C"/>
    <w:rsid w:val="00801948"/>
    <w:rsid w:val="00832CE1"/>
    <w:rsid w:val="008A06A9"/>
    <w:rsid w:val="008D3B4E"/>
    <w:rsid w:val="008D7A0C"/>
    <w:rsid w:val="009070E3"/>
    <w:rsid w:val="00922954"/>
    <w:rsid w:val="00950D5E"/>
    <w:rsid w:val="009A13A5"/>
    <w:rsid w:val="009C13C7"/>
    <w:rsid w:val="00A257EC"/>
    <w:rsid w:val="00A634E1"/>
    <w:rsid w:val="00A64F8E"/>
    <w:rsid w:val="00A77912"/>
    <w:rsid w:val="00A860E0"/>
    <w:rsid w:val="00AC7D70"/>
    <w:rsid w:val="00AD0533"/>
    <w:rsid w:val="00B23973"/>
    <w:rsid w:val="00B30ED6"/>
    <w:rsid w:val="00B66716"/>
    <w:rsid w:val="00BD7020"/>
    <w:rsid w:val="00BE77D7"/>
    <w:rsid w:val="00BF2DA8"/>
    <w:rsid w:val="00C37414"/>
    <w:rsid w:val="00C44831"/>
    <w:rsid w:val="00C502CB"/>
    <w:rsid w:val="00C83987"/>
    <w:rsid w:val="00D03E51"/>
    <w:rsid w:val="00D166FE"/>
    <w:rsid w:val="00D243A2"/>
    <w:rsid w:val="00D4779B"/>
    <w:rsid w:val="00D76CBF"/>
    <w:rsid w:val="00DA5995"/>
    <w:rsid w:val="00DB1F97"/>
    <w:rsid w:val="00DE6C8C"/>
    <w:rsid w:val="00E029BD"/>
    <w:rsid w:val="00E13D71"/>
    <w:rsid w:val="00E229B3"/>
    <w:rsid w:val="00E36E95"/>
    <w:rsid w:val="00E46E0E"/>
    <w:rsid w:val="00E54C47"/>
    <w:rsid w:val="00E621C7"/>
    <w:rsid w:val="00E75DD4"/>
    <w:rsid w:val="00EF6C8F"/>
    <w:rsid w:val="00F15B8F"/>
    <w:rsid w:val="00F43C2C"/>
    <w:rsid w:val="00FE4900"/>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530061E-93B4-4BA4-94C5-8F9E2F19CF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Ttulo1">
    <w:name w:val="heading 1"/>
    <w:basedOn w:val="Normal"/>
    <w:next w:val="Normal"/>
    <w:link w:val="Ttulo1Char"/>
    <w:uiPriority w:val="9"/>
    <w:qFormat/>
    <w:rsid w:val="007F297E"/>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Ttulo3">
    <w:name w:val="heading 3"/>
    <w:basedOn w:val="Normal"/>
    <w:link w:val="Ttulo3Char"/>
    <w:uiPriority w:val="9"/>
    <w:qFormat/>
    <w:rsid w:val="004930F3"/>
    <w:pPr>
      <w:spacing w:before="100" w:beforeAutospacing="1" w:after="100" w:afterAutospacing="1" w:line="240" w:lineRule="auto"/>
      <w:outlineLvl w:val="2"/>
    </w:pPr>
    <w:rPr>
      <w:rFonts w:ascii="Times New Roman" w:eastAsia="Times New Roman" w:hAnsi="Times New Roman" w:cs="Times New Roman"/>
      <w:b/>
      <w:bCs/>
      <w:sz w:val="27"/>
      <w:szCs w:val="27"/>
      <w:lang w:eastAsia="pt-BR"/>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PargrafodaLista">
    <w:name w:val="List Paragraph"/>
    <w:basedOn w:val="Normal"/>
    <w:uiPriority w:val="34"/>
    <w:qFormat/>
    <w:rsid w:val="00D166FE"/>
    <w:pPr>
      <w:ind w:left="720"/>
      <w:contextualSpacing/>
    </w:pPr>
  </w:style>
  <w:style w:type="character" w:customStyle="1" w:styleId="Ttulo3Char">
    <w:name w:val="Título 3 Char"/>
    <w:basedOn w:val="Fontepargpadro"/>
    <w:link w:val="Ttulo3"/>
    <w:uiPriority w:val="9"/>
    <w:rsid w:val="004930F3"/>
    <w:rPr>
      <w:rFonts w:ascii="Times New Roman" w:eastAsia="Times New Roman" w:hAnsi="Times New Roman" w:cs="Times New Roman"/>
      <w:b/>
      <w:bCs/>
      <w:sz w:val="27"/>
      <w:szCs w:val="27"/>
      <w:lang w:eastAsia="pt-BR"/>
    </w:rPr>
  </w:style>
  <w:style w:type="character" w:styleId="Hyperlink">
    <w:name w:val="Hyperlink"/>
    <w:basedOn w:val="Fontepargpadro"/>
    <w:uiPriority w:val="99"/>
    <w:semiHidden/>
    <w:unhideWhenUsed/>
    <w:rsid w:val="004930F3"/>
    <w:rPr>
      <w:color w:val="0000FF"/>
      <w:u w:val="single"/>
    </w:rPr>
  </w:style>
  <w:style w:type="paragraph" w:customStyle="1" w:styleId="EstiloTexto">
    <w:name w:val="Estilo_Texto"/>
    <w:basedOn w:val="Normal"/>
    <w:rsid w:val="00001F43"/>
    <w:pPr>
      <w:spacing w:after="0" w:line="360" w:lineRule="auto"/>
      <w:ind w:firstLine="709"/>
      <w:jc w:val="both"/>
    </w:pPr>
    <w:rPr>
      <w:rFonts w:ascii="Times New Roman" w:eastAsia="Times New Roman" w:hAnsi="Times New Roman" w:cs="Times New Roman"/>
      <w:sz w:val="24"/>
      <w:szCs w:val="24"/>
      <w:lang w:eastAsia="pt-BR"/>
    </w:rPr>
  </w:style>
  <w:style w:type="paragraph" w:styleId="NormalWeb">
    <w:name w:val="Normal (Web)"/>
    <w:basedOn w:val="Normal"/>
    <w:uiPriority w:val="99"/>
    <w:unhideWhenUsed/>
    <w:rsid w:val="00D76CB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Forte">
    <w:name w:val="Strong"/>
    <w:basedOn w:val="Fontepargpadro"/>
    <w:uiPriority w:val="22"/>
    <w:qFormat/>
    <w:rsid w:val="00516500"/>
    <w:rPr>
      <w:b/>
      <w:bCs/>
    </w:rPr>
  </w:style>
  <w:style w:type="character" w:customStyle="1" w:styleId="Ttulo1Char">
    <w:name w:val="Título 1 Char"/>
    <w:basedOn w:val="Fontepargpadro"/>
    <w:link w:val="Ttulo1"/>
    <w:rsid w:val="007F297E"/>
    <w:rPr>
      <w:rFonts w:asciiTheme="majorHAnsi" w:eastAsiaTheme="majorEastAsia" w:hAnsiTheme="majorHAnsi" w:cstheme="majorBidi"/>
      <w:color w:val="2E74B5" w:themeColor="accent1" w:themeShade="BF"/>
      <w:sz w:val="32"/>
      <w:szCs w:val="32"/>
    </w:rPr>
  </w:style>
  <w:style w:type="paragraph" w:customStyle="1" w:styleId="EstiloReferncias">
    <w:name w:val="Estilo_Referências"/>
    <w:basedOn w:val="Normal"/>
    <w:rsid w:val="007F297E"/>
    <w:pPr>
      <w:spacing w:after="300" w:line="240" w:lineRule="auto"/>
    </w:pPr>
    <w:rPr>
      <w:rFonts w:ascii="Times New Roman" w:eastAsia="Times New Roman" w:hAnsi="Times New Roman" w:cs="Arial"/>
      <w:sz w:val="24"/>
      <w:szCs w:val="18"/>
      <w:lang w:eastAsia="pt-BR"/>
    </w:rPr>
  </w:style>
  <w:style w:type="paragraph" w:customStyle="1" w:styleId="EstiloCitaoLonga">
    <w:name w:val="Estilo_Citação Longa"/>
    <w:basedOn w:val="Normal"/>
    <w:next w:val="EstiloTexto"/>
    <w:rsid w:val="007F297E"/>
    <w:pPr>
      <w:keepLines/>
      <w:spacing w:before="300" w:after="300" w:line="240" w:lineRule="auto"/>
      <w:ind w:left="2268"/>
      <w:jc w:val="both"/>
    </w:pPr>
    <w:rPr>
      <w:rFonts w:ascii="Times New Roman" w:eastAsia="Times New Roman" w:hAnsi="Times New Roman" w:cs="Times New Roman"/>
      <w:color w:val="000000"/>
      <w:sz w:val="20"/>
      <w:szCs w:val="20"/>
      <w:lang w:eastAsia="pt-BR"/>
    </w:rPr>
  </w:style>
  <w:style w:type="paragraph" w:customStyle="1" w:styleId="EstiloSubttulo-1nvel">
    <w:name w:val="Estilo_Subtítulo-1ºnível"/>
    <w:basedOn w:val="Normal"/>
    <w:next w:val="EstiloTexto"/>
    <w:autoRedefine/>
    <w:rsid w:val="007F297E"/>
    <w:pPr>
      <w:keepNext/>
      <w:tabs>
        <w:tab w:val="left" w:pos="5387"/>
      </w:tabs>
      <w:spacing w:before="300" w:after="300" w:line="360" w:lineRule="auto"/>
    </w:pPr>
    <w:rPr>
      <w:rFonts w:ascii="Times New Roman" w:eastAsia="Times New Roman" w:hAnsi="Times New Roman" w:cs="Times New Roman"/>
      <w:b/>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341763">
      <w:bodyDiv w:val="1"/>
      <w:marLeft w:val="0"/>
      <w:marRight w:val="0"/>
      <w:marTop w:val="0"/>
      <w:marBottom w:val="0"/>
      <w:divBdr>
        <w:top w:val="none" w:sz="0" w:space="0" w:color="auto"/>
        <w:left w:val="none" w:sz="0" w:space="0" w:color="auto"/>
        <w:bottom w:val="none" w:sz="0" w:space="0" w:color="auto"/>
        <w:right w:val="none" w:sz="0" w:space="0" w:color="auto"/>
      </w:divBdr>
    </w:div>
    <w:div w:id="373047784">
      <w:bodyDiv w:val="1"/>
      <w:marLeft w:val="0"/>
      <w:marRight w:val="0"/>
      <w:marTop w:val="0"/>
      <w:marBottom w:val="0"/>
      <w:divBdr>
        <w:top w:val="none" w:sz="0" w:space="0" w:color="auto"/>
        <w:left w:val="none" w:sz="0" w:space="0" w:color="auto"/>
        <w:bottom w:val="none" w:sz="0" w:space="0" w:color="auto"/>
        <w:right w:val="none" w:sz="0" w:space="0" w:color="auto"/>
      </w:divBdr>
    </w:div>
    <w:div w:id="858128921">
      <w:bodyDiv w:val="1"/>
      <w:marLeft w:val="0"/>
      <w:marRight w:val="0"/>
      <w:marTop w:val="0"/>
      <w:marBottom w:val="0"/>
      <w:divBdr>
        <w:top w:val="none" w:sz="0" w:space="0" w:color="auto"/>
        <w:left w:val="none" w:sz="0" w:space="0" w:color="auto"/>
        <w:bottom w:val="none" w:sz="0" w:space="0" w:color="auto"/>
        <w:right w:val="none" w:sz="0" w:space="0" w:color="auto"/>
      </w:divBdr>
    </w:div>
    <w:div w:id="1039470215">
      <w:bodyDiv w:val="1"/>
      <w:marLeft w:val="0"/>
      <w:marRight w:val="0"/>
      <w:marTop w:val="0"/>
      <w:marBottom w:val="0"/>
      <w:divBdr>
        <w:top w:val="none" w:sz="0" w:space="0" w:color="auto"/>
        <w:left w:val="none" w:sz="0" w:space="0" w:color="auto"/>
        <w:bottom w:val="none" w:sz="0" w:space="0" w:color="auto"/>
        <w:right w:val="none" w:sz="0" w:space="0" w:color="auto"/>
      </w:divBdr>
    </w:div>
    <w:div w:id="160950904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ficoupequeno.com/desapego-da-ana-cia/livro-pop-up-diario-das-invencoes-leonardo-da-vinci" TargetMode="External"/><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image" Target="media/image29.jpeg"/><Relationship Id="rId21" Type="http://schemas.openxmlformats.org/officeDocument/2006/relationships/image" Target="media/image11.jpeg"/><Relationship Id="rId34" Type="http://schemas.openxmlformats.org/officeDocument/2006/relationships/image" Target="media/image24.jpeg"/><Relationship Id="rId42" Type="http://schemas.openxmlformats.org/officeDocument/2006/relationships/image" Target="media/image32.jpeg"/><Relationship Id="rId7" Type="http://schemas.openxmlformats.org/officeDocument/2006/relationships/hyperlink" Target="https://historiadaartefap2014.files.wordpress.com/2013/08/capa-de-arte-comentada.jpg" TargetMode="External"/><Relationship Id="rId2" Type="http://schemas.openxmlformats.org/officeDocument/2006/relationships/styles" Target="styles.xml"/><Relationship Id="rId16" Type="http://schemas.openxmlformats.org/officeDocument/2006/relationships/hyperlink" Target="http://3.bp.blogspot.com/-08j6lezcR2c/TkWovHhaRsI/AAAAAAAAAC8/2kWzjFLhdSk/s1600/Leonardo_da_Vinci__21-1-2011_13-38-16_320x204%5b1%5d.jpg" TargetMode="External"/><Relationship Id="rId20" Type="http://schemas.openxmlformats.org/officeDocument/2006/relationships/image" Target="media/image10.jpeg"/><Relationship Id="rId29" Type="http://schemas.openxmlformats.org/officeDocument/2006/relationships/image" Target="media/image19.jpeg"/><Relationship Id="rId41" Type="http://schemas.openxmlformats.org/officeDocument/2006/relationships/image" Target="media/image31.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4.jpeg"/><Relationship Id="rId32" Type="http://schemas.openxmlformats.org/officeDocument/2006/relationships/image" Target="media/image22.jpeg"/><Relationship Id="rId37" Type="http://schemas.openxmlformats.org/officeDocument/2006/relationships/image" Target="media/image27.jpeg"/><Relationship Id="rId40" Type="http://schemas.openxmlformats.org/officeDocument/2006/relationships/image" Target="media/image30.jpeg"/><Relationship Id="rId5" Type="http://schemas.openxmlformats.org/officeDocument/2006/relationships/hyperlink" Target="https://historiadaartefap2014.files.wordpress.com/2013/08/capa-iniciac3a7c3a3o-a-histc3b3ria-d-arte.jpg" TargetMode="External"/><Relationship Id="rId15" Type="http://schemas.openxmlformats.org/officeDocument/2006/relationships/image" Target="media/image6.jpeg"/><Relationship Id="rId23" Type="http://schemas.openxmlformats.org/officeDocument/2006/relationships/image" Target="media/image13.jpeg"/><Relationship Id="rId28" Type="http://schemas.openxmlformats.org/officeDocument/2006/relationships/image" Target="media/image18.jpeg"/><Relationship Id="rId36" Type="http://schemas.openxmlformats.org/officeDocument/2006/relationships/image" Target="media/image26.jpeg"/><Relationship Id="rId10" Type="http://schemas.openxmlformats.org/officeDocument/2006/relationships/image" Target="media/image3.jpeg"/><Relationship Id="rId19" Type="http://schemas.openxmlformats.org/officeDocument/2006/relationships/image" Target="media/image9.jpeg"/><Relationship Id="rId31" Type="http://schemas.openxmlformats.org/officeDocument/2006/relationships/image" Target="media/image21.jpeg"/><Relationship Id="rId44"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hyperlink" Target="https://historiadaartefap2014.files.wordpress.com/2013/08/capa-grac3a7a-proenc3a7a.jpg" TargetMode="External"/><Relationship Id="rId14" Type="http://schemas.openxmlformats.org/officeDocument/2006/relationships/hyperlink" Target="http://3.bp.blogspot.com/-j4WoVordiQs/TkWoCNsL4cI/AAAAAAAAAC4/gW5pzqpWyM8/s1600/Leonardo_da_Vinci__22-1-2011_15-18-25_1539x1227%5b1%5d.jpg" TargetMode="External"/><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35" Type="http://schemas.openxmlformats.org/officeDocument/2006/relationships/image" Target="media/image25.jpeg"/><Relationship Id="rId43" Type="http://schemas.openxmlformats.org/officeDocument/2006/relationships/fontTable" Target="fontTable.xml"/><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image" Target="media/image5.jpeg"/><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image" Target="media/image23.jpeg"/><Relationship Id="rId38" Type="http://schemas.openxmlformats.org/officeDocument/2006/relationships/image" Target="media/image28.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1330</TotalTime>
  <Pages>19</Pages>
  <Words>5833</Words>
  <Characters>31501</Characters>
  <Application>Microsoft Office Word</Application>
  <DocSecurity>0</DocSecurity>
  <Lines>262</Lines>
  <Paragraphs>74</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37260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HP</dc:creator>
  <cp:keywords/>
  <dc:description/>
  <cp:lastModifiedBy>HP</cp:lastModifiedBy>
  <cp:revision>11</cp:revision>
  <dcterms:created xsi:type="dcterms:W3CDTF">2020-05-24T16:19:00Z</dcterms:created>
  <dcterms:modified xsi:type="dcterms:W3CDTF">2020-08-01T04:24:00Z</dcterms:modified>
</cp:coreProperties>
</file>