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FD" w:rsidRPr="00A90AFD" w:rsidRDefault="00A90AFD" w:rsidP="00A90AFD">
      <w:pPr>
        <w:jc w:val="right"/>
        <w:rPr>
          <w:rFonts w:ascii="Calibri" w:hAnsi="Calibri"/>
          <w:b/>
          <w:color w:val="595959" w:themeColor="text1" w:themeTint="A6"/>
          <w:spacing w:val="20"/>
          <w:sz w:val="32"/>
          <w:szCs w:val="36"/>
        </w:rPr>
      </w:pPr>
      <w:r w:rsidRPr="00A90AFD">
        <w:rPr>
          <w:rFonts w:ascii="Calibri" w:hAnsi="Calibri"/>
          <w:b/>
          <w:color w:val="595959" w:themeColor="text1" w:themeTint="A6"/>
          <w:spacing w:val="20"/>
          <w:sz w:val="32"/>
          <w:szCs w:val="36"/>
        </w:rPr>
        <w:t>RENATA DA SILVA MOURA</w:t>
      </w:r>
    </w:p>
    <w:p w:rsidR="00A90AFD" w:rsidRPr="00A90AFD" w:rsidRDefault="00A90AFD" w:rsidP="00A90AFD">
      <w:pPr>
        <w:jc w:val="right"/>
        <w:rPr>
          <w:rFonts w:asciiTheme="majorHAnsi" w:hAnsiTheme="majorHAnsi"/>
          <w:b/>
          <w:color w:val="595959" w:themeColor="text1" w:themeTint="A6"/>
          <w:spacing w:val="20"/>
          <w:sz w:val="18"/>
          <w:szCs w:val="28"/>
        </w:rPr>
      </w:pPr>
      <w:r w:rsidRPr="00A90AFD">
        <w:rPr>
          <w:rFonts w:asciiTheme="majorHAnsi" w:hAnsiTheme="majorHAnsi"/>
          <w:color w:val="595959" w:themeColor="text1" w:themeTint="A6"/>
          <w:sz w:val="18"/>
          <w:szCs w:val="22"/>
        </w:rPr>
        <w:t xml:space="preserve">e-mail </w:t>
      </w:r>
      <w:hyperlink r:id="rId6" w:history="1">
        <w:r w:rsidRPr="00A90AFD">
          <w:rPr>
            <w:rStyle w:val="Hyperlink"/>
            <w:rFonts w:asciiTheme="majorHAnsi" w:hAnsiTheme="majorHAnsi"/>
            <w:color w:val="595959" w:themeColor="text1" w:themeTint="A6"/>
            <w:sz w:val="18"/>
            <w:szCs w:val="22"/>
          </w:rPr>
          <w:t>renata.moura@cefet-rj.br</w:t>
        </w:r>
      </w:hyperlink>
      <w:r w:rsidRPr="00A90AFD">
        <w:rPr>
          <w:rFonts w:asciiTheme="majorHAnsi" w:hAnsiTheme="majorHAnsi"/>
          <w:color w:val="595959" w:themeColor="text1" w:themeTint="A6"/>
          <w:sz w:val="18"/>
          <w:szCs w:val="22"/>
          <w:u w:val="single"/>
        </w:rPr>
        <w:t xml:space="preserve"> </w:t>
      </w:r>
      <w:r w:rsidRPr="00A90AFD">
        <w:rPr>
          <w:rFonts w:asciiTheme="majorHAnsi" w:hAnsiTheme="majorHAnsi"/>
          <w:color w:val="595959" w:themeColor="text1" w:themeTint="A6"/>
          <w:sz w:val="18"/>
          <w:szCs w:val="22"/>
        </w:rPr>
        <w:t xml:space="preserve">     </w:t>
      </w:r>
      <w:r w:rsidRPr="00A90AFD">
        <w:rPr>
          <w:rFonts w:asciiTheme="majorHAnsi" w:hAnsiTheme="majorHAnsi" w:cs="Arial"/>
          <w:color w:val="595959" w:themeColor="text1" w:themeTint="A6"/>
          <w:sz w:val="18"/>
          <w:szCs w:val="22"/>
          <w:lang w:val="en-US"/>
        </w:rPr>
        <w:t>http://lattes.cnpq.br/1284170276747729</w:t>
      </w:r>
      <w:r w:rsidRPr="00A90AFD">
        <w:rPr>
          <w:rFonts w:asciiTheme="majorHAnsi" w:hAnsiTheme="majorHAnsi"/>
          <w:b/>
          <w:color w:val="595959" w:themeColor="text1" w:themeTint="A6"/>
          <w:spacing w:val="20"/>
          <w:sz w:val="18"/>
          <w:szCs w:val="28"/>
        </w:rPr>
        <w:t xml:space="preserve">   </w:t>
      </w:r>
    </w:p>
    <w:p w:rsidR="00A90AFD" w:rsidRPr="00A90AFD" w:rsidRDefault="00A90AFD" w:rsidP="00A90AFD">
      <w:pPr>
        <w:jc w:val="right"/>
        <w:rPr>
          <w:rFonts w:asciiTheme="majorHAnsi" w:hAnsiTheme="majorHAnsi"/>
          <w:b/>
          <w:color w:val="595959" w:themeColor="text1" w:themeTint="A6"/>
          <w:spacing w:val="20"/>
          <w:sz w:val="18"/>
          <w:szCs w:val="28"/>
        </w:rPr>
      </w:pPr>
      <w:proofErr w:type="spellStart"/>
      <w:r w:rsidRPr="00A90AFD">
        <w:rPr>
          <w:rFonts w:asciiTheme="majorHAnsi" w:hAnsiTheme="majorHAnsi"/>
          <w:color w:val="595959" w:themeColor="text1" w:themeTint="A6"/>
          <w:sz w:val="18"/>
          <w:szCs w:val="22"/>
        </w:rPr>
        <w:t>cel</w:t>
      </w:r>
      <w:proofErr w:type="spellEnd"/>
      <w:r w:rsidRPr="00A90AFD">
        <w:rPr>
          <w:rFonts w:asciiTheme="majorHAnsi" w:hAnsiTheme="majorHAnsi"/>
          <w:color w:val="595959" w:themeColor="text1" w:themeTint="A6"/>
          <w:sz w:val="18"/>
          <w:szCs w:val="22"/>
        </w:rPr>
        <w:t>: 21 99</w:t>
      </w:r>
      <w:r w:rsidRPr="00A90AFD">
        <w:rPr>
          <w:rFonts w:asciiTheme="majorHAnsi" w:hAnsiTheme="majorHAnsi"/>
          <w:color w:val="595959" w:themeColor="text1" w:themeTint="A6"/>
          <w:sz w:val="18"/>
          <w:szCs w:val="22"/>
        </w:rPr>
        <w:t xml:space="preserve">9232822    </w:t>
      </w:r>
      <w:proofErr w:type="spellStart"/>
      <w:r w:rsidRPr="00A90AFD">
        <w:rPr>
          <w:rFonts w:asciiTheme="majorHAnsi" w:hAnsiTheme="majorHAnsi"/>
          <w:color w:val="595959" w:themeColor="text1" w:themeTint="A6"/>
          <w:sz w:val="18"/>
          <w:szCs w:val="22"/>
        </w:rPr>
        <w:t>nasc</w:t>
      </w:r>
      <w:proofErr w:type="spellEnd"/>
      <w:r w:rsidRPr="00A90AFD">
        <w:rPr>
          <w:rFonts w:asciiTheme="majorHAnsi" w:hAnsiTheme="majorHAnsi"/>
          <w:color w:val="595959" w:themeColor="text1" w:themeTint="A6"/>
          <w:sz w:val="18"/>
          <w:szCs w:val="22"/>
        </w:rPr>
        <w:t xml:space="preserve">.:  15/06/1972 </w:t>
      </w:r>
    </w:p>
    <w:p w:rsidR="00A90AFD" w:rsidRDefault="00A90AFD" w:rsidP="00BC3ACF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A90AFD" w:rsidRDefault="00A90AFD" w:rsidP="00BC3ACF">
      <w:pPr>
        <w:jc w:val="both"/>
        <w:rPr>
          <w:rFonts w:asciiTheme="majorHAnsi" w:hAnsiTheme="majorHAnsi"/>
        </w:rPr>
      </w:pPr>
    </w:p>
    <w:p w:rsidR="00C33E1B" w:rsidRPr="00A90AFD" w:rsidRDefault="00BC3ACF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Renata da Silva Moura é professora de Artes Visuais </w:t>
      </w:r>
      <w:r w:rsidR="00C251E7" w:rsidRPr="00A90AFD">
        <w:rPr>
          <w:rFonts w:asciiTheme="majorHAnsi" w:hAnsiTheme="majorHAnsi"/>
        </w:rPr>
        <w:t xml:space="preserve">no Ensino Médio </w:t>
      </w:r>
      <w:r w:rsidRPr="00A90AFD">
        <w:rPr>
          <w:rFonts w:asciiTheme="majorHAnsi" w:hAnsiTheme="majorHAnsi"/>
        </w:rPr>
        <w:t>do Centro Federal de Ed</w:t>
      </w:r>
      <w:r w:rsidR="00C251E7" w:rsidRPr="00A90AFD">
        <w:rPr>
          <w:rFonts w:asciiTheme="majorHAnsi" w:hAnsiTheme="majorHAnsi"/>
        </w:rPr>
        <w:t>u</w:t>
      </w:r>
      <w:r w:rsidRPr="00A90AFD">
        <w:rPr>
          <w:rFonts w:asciiTheme="majorHAnsi" w:hAnsiTheme="majorHAnsi"/>
        </w:rPr>
        <w:t xml:space="preserve">cação Tecnológica Celso </w:t>
      </w:r>
      <w:proofErr w:type="spellStart"/>
      <w:r w:rsidRPr="00A90AFD">
        <w:rPr>
          <w:rFonts w:asciiTheme="majorHAnsi" w:hAnsiTheme="majorHAnsi"/>
        </w:rPr>
        <w:t>Suckow</w:t>
      </w:r>
      <w:proofErr w:type="spellEnd"/>
      <w:r w:rsidRPr="00A90AFD">
        <w:rPr>
          <w:rFonts w:asciiTheme="majorHAnsi" w:hAnsiTheme="majorHAnsi"/>
        </w:rPr>
        <w:t xml:space="preserve"> da Fonseca (CEFET-RJ) desde 1996</w:t>
      </w:r>
      <w:r w:rsidR="00A90AFD" w:rsidRPr="00A90AFD">
        <w:rPr>
          <w:rFonts w:asciiTheme="majorHAnsi" w:hAnsiTheme="majorHAnsi"/>
        </w:rPr>
        <w:t xml:space="preserve"> até a presente data.</w:t>
      </w:r>
    </w:p>
    <w:p w:rsidR="00C33E1B" w:rsidRPr="00A90AFD" w:rsidRDefault="00BC3ACF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É a atual Coordenadora de Artes, função que exerce </w:t>
      </w:r>
      <w:r w:rsidR="00CB0B54" w:rsidRPr="00A90AFD">
        <w:rPr>
          <w:rFonts w:asciiTheme="majorHAnsi" w:hAnsiTheme="majorHAnsi"/>
        </w:rPr>
        <w:t>a partir de</w:t>
      </w:r>
      <w:r w:rsidRPr="00A90AFD">
        <w:rPr>
          <w:rFonts w:asciiTheme="majorHAnsi" w:hAnsiTheme="majorHAnsi"/>
        </w:rPr>
        <w:t xml:space="preserve"> 2010. </w:t>
      </w:r>
    </w:p>
    <w:p w:rsidR="00C33E1B" w:rsidRPr="00A90AFD" w:rsidRDefault="00BC3ACF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Mestre em História Social da Cultura, com ênfase em História da Arte, pela Pontifícia Universidade Católica do Rio de Janeiro (PUC Rio), </w:t>
      </w:r>
      <w:r w:rsidR="00CB0B54" w:rsidRPr="00A90AFD">
        <w:rPr>
          <w:rFonts w:asciiTheme="majorHAnsi" w:hAnsiTheme="majorHAnsi"/>
        </w:rPr>
        <w:t>defendeu</w:t>
      </w:r>
      <w:r w:rsidRPr="00A90AFD">
        <w:rPr>
          <w:rFonts w:asciiTheme="majorHAnsi" w:hAnsiTheme="majorHAnsi"/>
        </w:rPr>
        <w:t xml:space="preserve"> sua dissertação "Uma experiência da Arte </w:t>
      </w:r>
      <w:proofErr w:type="spellStart"/>
      <w:r w:rsidRPr="00A90AFD">
        <w:rPr>
          <w:rFonts w:asciiTheme="majorHAnsi" w:hAnsiTheme="majorHAnsi"/>
        </w:rPr>
        <w:t>Povera</w:t>
      </w:r>
      <w:proofErr w:type="spellEnd"/>
      <w:r w:rsidRPr="00A90AFD">
        <w:rPr>
          <w:rFonts w:asciiTheme="majorHAnsi" w:hAnsiTheme="majorHAnsi"/>
        </w:rPr>
        <w:t xml:space="preserve">" em 2002. </w:t>
      </w:r>
      <w:r w:rsidR="00C33E1B" w:rsidRPr="00A90AFD">
        <w:rPr>
          <w:rFonts w:asciiTheme="majorHAnsi" w:hAnsiTheme="majorHAnsi"/>
        </w:rPr>
        <w:t>Durante o mestrado, morou por um ano em Milão, pesquisando na fonte a arte contemporânea italiana.</w:t>
      </w:r>
    </w:p>
    <w:p w:rsidR="00C33E1B" w:rsidRPr="00A90AFD" w:rsidRDefault="00BC3ACF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Fez Especialização em Teoria da Arte na Universidade do Estado do Rio de Janeiro (UERJ), quando </w:t>
      </w:r>
      <w:r w:rsidR="00C33E1B" w:rsidRPr="00A90AFD">
        <w:rPr>
          <w:rFonts w:asciiTheme="majorHAnsi" w:hAnsiTheme="majorHAnsi"/>
        </w:rPr>
        <w:t xml:space="preserve">apresentou a monografia </w:t>
      </w:r>
      <w:r w:rsidRPr="00A90AFD">
        <w:rPr>
          <w:rFonts w:asciiTheme="majorHAnsi" w:hAnsiTheme="majorHAnsi"/>
        </w:rPr>
        <w:t xml:space="preserve">sobre "A atividade fotográfica no Pós-Modernismo, duas abordagens: Christian </w:t>
      </w:r>
      <w:proofErr w:type="spellStart"/>
      <w:r w:rsidRPr="00A90AFD">
        <w:rPr>
          <w:rFonts w:asciiTheme="majorHAnsi" w:hAnsiTheme="majorHAnsi"/>
        </w:rPr>
        <w:t>Boltanski</w:t>
      </w:r>
      <w:proofErr w:type="spellEnd"/>
      <w:r w:rsidRPr="00A90AFD">
        <w:rPr>
          <w:rFonts w:asciiTheme="majorHAnsi" w:hAnsiTheme="majorHAnsi"/>
        </w:rPr>
        <w:t xml:space="preserve">  e Cindy </w:t>
      </w:r>
      <w:proofErr w:type="spellStart"/>
      <w:r w:rsidRPr="00A90AFD">
        <w:rPr>
          <w:rFonts w:asciiTheme="majorHAnsi" w:hAnsiTheme="majorHAnsi"/>
        </w:rPr>
        <w:t>Sherman</w:t>
      </w:r>
      <w:proofErr w:type="spellEnd"/>
      <w:r w:rsidRPr="00A90AFD">
        <w:rPr>
          <w:rFonts w:asciiTheme="majorHAnsi" w:hAnsiTheme="majorHAnsi"/>
        </w:rPr>
        <w:t xml:space="preserve">", em 2000. </w:t>
      </w:r>
    </w:p>
    <w:p w:rsidR="00C33E1B" w:rsidRPr="00A90AFD" w:rsidRDefault="00BC3ACF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>Em 1996, cursou a Especialização em História da Arte e Arquitetura no Brasil na Pontifícia Universidade Católica do Rio de Janeiro (PUC Rio), tendo pesquisado so</w:t>
      </w:r>
      <w:r w:rsidR="00C251E7" w:rsidRPr="00A90AFD">
        <w:rPr>
          <w:rFonts w:asciiTheme="majorHAnsi" w:hAnsiTheme="majorHAnsi"/>
        </w:rPr>
        <w:t>b</w:t>
      </w:r>
      <w:r w:rsidRPr="00A90AFD">
        <w:rPr>
          <w:rFonts w:asciiTheme="majorHAnsi" w:hAnsiTheme="majorHAnsi"/>
        </w:rPr>
        <w:t xml:space="preserve">re a artista plástica Mira </w:t>
      </w:r>
      <w:proofErr w:type="spellStart"/>
      <w:r w:rsidRPr="00A90AFD">
        <w:rPr>
          <w:rFonts w:asciiTheme="majorHAnsi" w:hAnsiTheme="majorHAnsi"/>
        </w:rPr>
        <w:t>Schendel</w:t>
      </w:r>
      <w:proofErr w:type="spellEnd"/>
      <w:r w:rsidR="00C33E1B" w:rsidRPr="00A90AFD">
        <w:rPr>
          <w:rFonts w:asciiTheme="majorHAnsi" w:hAnsiTheme="majorHAnsi"/>
        </w:rPr>
        <w:t xml:space="preserve">. </w:t>
      </w:r>
    </w:p>
    <w:p w:rsidR="00C33E1B" w:rsidRPr="00A90AFD" w:rsidRDefault="00C33E1B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>F</w:t>
      </w:r>
      <w:r w:rsidR="00CB0B54" w:rsidRPr="00A90AFD">
        <w:rPr>
          <w:rFonts w:asciiTheme="majorHAnsi" w:hAnsiTheme="majorHAnsi"/>
        </w:rPr>
        <w:t>ormada em 1994</w:t>
      </w:r>
      <w:r w:rsidR="00C251E7" w:rsidRPr="00A90AFD">
        <w:rPr>
          <w:rFonts w:asciiTheme="majorHAnsi" w:hAnsiTheme="majorHAnsi"/>
        </w:rPr>
        <w:t xml:space="preserve"> na </w:t>
      </w:r>
      <w:r w:rsidR="00BC3ACF" w:rsidRPr="00A90AFD">
        <w:rPr>
          <w:rFonts w:asciiTheme="majorHAnsi" w:hAnsiTheme="majorHAnsi"/>
        </w:rPr>
        <w:t>Licencia</w:t>
      </w:r>
      <w:r w:rsidR="00C251E7" w:rsidRPr="00A90AFD">
        <w:rPr>
          <w:rFonts w:asciiTheme="majorHAnsi" w:hAnsiTheme="majorHAnsi"/>
        </w:rPr>
        <w:t xml:space="preserve">tura </w:t>
      </w:r>
      <w:r w:rsidR="00BC3ACF" w:rsidRPr="00A90AFD">
        <w:rPr>
          <w:rFonts w:asciiTheme="majorHAnsi" w:hAnsiTheme="majorHAnsi"/>
        </w:rPr>
        <w:t>em Educação Artística - Artes Plásticas</w:t>
      </w:r>
      <w:r w:rsidR="00C4311B" w:rsidRPr="00A90AFD">
        <w:rPr>
          <w:rFonts w:asciiTheme="majorHAnsi" w:hAnsiTheme="majorHAnsi"/>
        </w:rPr>
        <w:t>,</w:t>
      </w:r>
      <w:r w:rsidR="00C251E7" w:rsidRPr="00A90AFD">
        <w:rPr>
          <w:rFonts w:asciiTheme="majorHAnsi" w:hAnsiTheme="majorHAnsi"/>
        </w:rPr>
        <w:t xml:space="preserve"> na</w:t>
      </w:r>
      <w:r w:rsidR="00BC3ACF" w:rsidRPr="00A90AFD">
        <w:rPr>
          <w:rFonts w:asciiTheme="majorHAnsi" w:hAnsiTheme="majorHAnsi"/>
        </w:rPr>
        <w:t xml:space="preserve"> Universidade Estácio de Sá </w:t>
      </w:r>
      <w:r w:rsidR="00C4311B" w:rsidRPr="00A90AFD">
        <w:rPr>
          <w:rFonts w:asciiTheme="majorHAnsi" w:hAnsiTheme="majorHAnsi"/>
        </w:rPr>
        <w:t xml:space="preserve">(UNESA) e em 1993 na Graduação em Belas Artes - Pintura, na Universidade Federal do Rio de Janeiro (UFRJ). </w:t>
      </w:r>
    </w:p>
    <w:p w:rsidR="00C33E1B" w:rsidRPr="00A90AFD" w:rsidRDefault="00CB0B54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Dentro de sua atividade profissional, </w:t>
      </w:r>
      <w:r w:rsidR="00C33E1B" w:rsidRPr="00A90AFD">
        <w:rPr>
          <w:rFonts w:asciiTheme="majorHAnsi" w:hAnsiTheme="majorHAnsi"/>
        </w:rPr>
        <w:t xml:space="preserve">além do CEFET-RJ, </w:t>
      </w:r>
      <w:r w:rsidRPr="00A90AFD">
        <w:rPr>
          <w:rFonts w:asciiTheme="majorHAnsi" w:hAnsiTheme="majorHAnsi"/>
        </w:rPr>
        <w:t>f</w:t>
      </w:r>
      <w:r w:rsidR="00C33E1B" w:rsidRPr="00A90AFD">
        <w:rPr>
          <w:rFonts w:asciiTheme="majorHAnsi" w:hAnsiTheme="majorHAnsi"/>
        </w:rPr>
        <w:t>oi Professora Adjunta d</w:t>
      </w:r>
      <w:r w:rsidR="00C4311B" w:rsidRPr="00A90AFD">
        <w:rPr>
          <w:rFonts w:asciiTheme="majorHAnsi" w:hAnsiTheme="majorHAnsi"/>
        </w:rPr>
        <w:t xml:space="preserve">a Universidade Estácio de Sá, no período de 1998 a 2013, atuando nas Graduações de Desenho Industrial; Design Gráfico; Design de Moda; Comunicação Social e no </w:t>
      </w:r>
      <w:r w:rsidR="00C33E1B" w:rsidRPr="00A90AFD">
        <w:rPr>
          <w:rFonts w:asciiTheme="majorHAnsi" w:hAnsiTheme="majorHAnsi"/>
        </w:rPr>
        <w:t xml:space="preserve">curso </w:t>
      </w:r>
      <w:r w:rsidR="00C4311B" w:rsidRPr="00A90AFD">
        <w:rPr>
          <w:rFonts w:asciiTheme="majorHAnsi" w:hAnsiTheme="majorHAnsi"/>
        </w:rPr>
        <w:t>Tecnólogo de Fotografia, ministra</w:t>
      </w:r>
      <w:r w:rsidRPr="00A90AFD">
        <w:rPr>
          <w:rFonts w:asciiTheme="majorHAnsi" w:hAnsiTheme="majorHAnsi"/>
        </w:rPr>
        <w:t>n</w:t>
      </w:r>
      <w:r w:rsidR="00C4311B" w:rsidRPr="00A90AFD">
        <w:rPr>
          <w:rFonts w:asciiTheme="majorHAnsi" w:hAnsiTheme="majorHAnsi"/>
        </w:rPr>
        <w:t>do disciplinas nas áreas de História da Arte e Desenho, como Estética e História da Arte I, II e III; História do Design Gráfico; Desenho de Observação e Artístico; Desenho da Figura Humana, Percepção Visual e Forma e Composição</w:t>
      </w:r>
      <w:r w:rsidRPr="00A90AFD">
        <w:rPr>
          <w:rFonts w:asciiTheme="majorHAnsi" w:hAnsiTheme="majorHAnsi"/>
        </w:rPr>
        <w:t xml:space="preserve">. </w:t>
      </w:r>
    </w:p>
    <w:p w:rsidR="00C33E1B" w:rsidRPr="00A90AFD" w:rsidRDefault="00CB0B54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>Também foi professora de Arte e Comunicação no Curso de Comunicação Social da Escola Superior de Propaganda e Marketing (ESPM), em 2013.</w:t>
      </w:r>
      <w:r w:rsidR="00C4311B" w:rsidRPr="00A90AFD">
        <w:rPr>
          <w:rFonts w:asciiTheme="majorHAnsi" w:hAnsiTheme="majorHAnsi"/>
        </w:rPr>
        <w:t xml:space="preserve"> </w:t>
      </w:r>
    </w:p>
    <w:p w:rsidR="00C33E1B" w:rsidRPr="00A90AFD" w:rsidRDefault="00C33E1B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Na Educação básica, </w:t>
      </w:r>
      <w:r w:rsidR="00C251E7" w:rsidRPr="00A90AFD">
        <w:rPr>
          <w:rFonts w:asciiTheme="majorHAnsi" w:hAnsiTheme="majorHAnsi"/>
        </w:rPr>
        <w:t>atuou como Professora de Educação Artística - Artes Plásticas no Colégio Pedro II, no Ensino fundamental II e no Ensino Médio de 1995 a 2004 e foi Professora de Artes Plásticas do Município d</w:t>
      </w:r>
      <w:r w:rsidRPr="00A90AFD">
        <w:rPr>
          <w:rFonts w:asciiTheme="majorHAnsi" w:hAnsiTheme="majorHAnsi"/>
        </w:rPr>
        <w:t xml:space="preserve">o Rio de Janeiro no ano de 1995 e na Escola Isa </w:t>
      </w:r>
      <w:proofErr w:type="spellStart"/>
      <w:r w:rsidRPr="00A90AFD">
        <w:rPr>
          <w:rFonts w:asciiTheme="majorHAnsi" w:hAnsiTheme="majorHAnsi"/>
        </w:rPr>
        <w:t>Prattes</w:t>
      </w:r>
      <w:proofErr w:type="spellEnd"/>
      <w:r w:rsidRPr="00A90AFD">
        <w:rPr>
          <w:rFonts w:asciiTheme="majorHAnsi" w:hAnsiTheme="majorHAnsi"/>
        </w:rPr>
        <w:t>.</w:t>
      </w:r>
    </w:p>
    <w:p w:rsidR="00A90AFD" w:rsidRPr="00A90AFD" w:rsidRDefault="00A90AFD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Produz e coordena vários eventos acadêmicos, como “21 dias de ativismo contra o racismo”; “Clássicos no CEFET”; “Ecologias Sociais”; “50 anos do ano que não começou”; “PRÉ-COIREM 2018”; “Curta o circuito de Arte e Cultura”; “Todos os caminho levam ao </w:t>
      </w:r>
      <w:proofErr w:type="spellStart"/>
      <w:r w:rsidRPr="00A90AFD">
        <w:rPr>
          <w:rFonts w:asciiTheme="majorHAnsi" w:hAnsiTheme="majorHAnsi"/>
        </w:rPr>
        <w:t>Cefet-Rj</w:t>
      </w:r>
      <w:proofErr w:type="spellEnd"/>
      <w:r w:rsidRPr="00A90AFD">
        <w:rPr>
          <w:rFonts w:asciiTheme="majorHAnsi" w:hAnsiTheme="majorHAnsi"/>
        </w:rPr>
        <w:t>”; entre outros.</w:t>
      </w:r>
    </w:p>
    <w:p w:rsidR="00C33E1B" w:rsidRPr="00A90AFD" w:rsidRDefault="00C25A48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>P</w:t>
      </w:r>
      <w:r w:rsidR="00A90AFD" w:rsidRPr="00A90AFD">
        <w:rPr>
          <w:rFonts w:asciiTheme="majorHAnsi" w:hAnsiTheme="majorHAnsi"/>
        </w:rPr>
        <w:t>ublica</w:t>
      </w:r>
      <w:r w:rsidR="00CB0B54" w:rsidRPr="00A90AFD">
        <w:rPr>
          <w:rFonts w:asciiTheme="majorHAnsi" w:hAnsiTheme="majorHAnsi"/>
        </w:rPr>
        <w:t xml:space="preserve"> </w:t>
      </w:r>
      <w:r w:rsidRPr="00A90AFD">
        <w:rPr>
          <w:rFonts w:asciiTheme="majorHAnsi" w:hAnsiTheme="majorHAnsi"/>
        </w:rPr>
        <w:t>no Catálogo da</w:t>
      </w:r>
      <w:r w:rsidR="00CB0B54" w:rsidRPr="00A90AFD">
        <w:rPr>
          <w:rFonts w:asciiTheme="majorHAnsi" w:hAnsiTheme="majorHAnsi"/>
        </w:rPr>
        <w:t xml:space="preserve"> Semana de Extensão do CEFET-RJ </w:t>
      </w:r>
      <w:r w:rsidRPr="00A90AFD">
        <w:rPr>
          <w:rFonts w:asciiTheme="majorHAnsi" w:hAnsiTheme="majorHAnsi"/>
        </w:rPr>
        <w:t xml:space="preserve">desde 2004, palestras que foram apresentadas na </w:t>
      </w:r>
      <w:r w:rsidR="00C33E1B" w:rsidRPr="00A90AFD">
        <w:rPr>
          <w:rFonts w:asciiTheme="majorHAnsi" w:hAnsiTheme="majorHAnsi"/>
        </w:rPr>
        <w:t>SEPEX</w:t>
      </w:r>
      <w:r w:rsidRPr="00A90AFD">
        <w:rPr>
          <w:rFonts w:asciiTheme="majorHAnsi" w:hAnsiTheme="majorHAnsi"/>
        </w:rPr>
        <w:t>, como</w:t>
      </w:r>
      <w:r w:rsidR="00CB0B54" w:rsidRPr="00A90AFD">
        <w:rPr>
          <w:rFonts w:asciiTheme="majorHAnsi" w:hAnsiTheme="majorHAnsi"/>
        </w:rPr>
        <w:t>: "Arte contemporânea, decifra-me ou te devoro"</w:t>
      </w:r>
      <w:r w:rsidRPr="00A90AFD">
        <w:rPr>
          <w:rFonts w:asciiTheme="majorHAnsi" w:hAnsiTheme="majorHAnsi"/>
        </w:rPr>
        <w:t xml:space="preserve">; </w:t>
      </w:r>
      <w:r w:rsidR="00CB0B54" w:rsidRPr="00A90AFD">
        <w:rPr>
          <w:rFonts w:asciiTheme="majorHAnsi" w:hAnsiTheme="majorHAnsi"/>
        </w:rPr>
        <w:t>"Estrela de Oito Pontas</w:t>
      </w:r>
      <w:r w:rsidRPr="00A90AFD">
        <w:rPr>
          <w:rFonts w:asciiTheme="majorHAnsi" w:hAnsiTheme="majorHAnsi"/>
        </w:rPr>
        <w:t xml:space="preserve">" e "A importância da Arte". </w:t>
      </w:r>
    </w:p>
    <w:p w:rsidR="00BC3ACF" w:rsidRPr="00A90AFD" w:rsidRDefault="00C25A48" w:rsidP="00A90AF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A90AFD">
        <w:rPr>
          <w:rFonts w:asciiTheme="majorHAnsi" w:hAnsiTheme="majorHAnsi"/>
        </w:rPr>
        <w:t xml:space="preserve">Participou como artista </w:t>
      </w:r>
      <w:r w:rsidR="00C33E1B" w:rsidRPr="00A90AFD">
        <w:rPr>
          <w:rFonts w:asciiTheme="majorHAnsi" w:hAnsiTheme="majorHAnsi"/>
        </w:rPr>
        <w:t>visual em</w:t>
      </w:r>
      <w:r w:rsidRPr="00A90AFD">
        <w:rPr>
          <w:rFonts w:asciiTheme="majorHAnsi" w:hAnsiTheme="majorHAnsi"/>
        </w:rPr>
        <w:t xml:space="preserve"> exposições coletivas </w:t>
      </w:r>
      <w:r w:rsidR="00C33E1B" w:rsidRPr="00A90AFD">
        <w:rPr>
          <w:rFonts w:asciiTheme="majorHAnsi" w:hAnsiTheme="majorHAnsi"/>
        </w:rPr>
        <w:t xml:space="preserve">no Museu Nacional de Belas Artes (MNBA); </w:t>
      </w:r>
      <w:r w:rsidR="00A90AFD" w:rsidRPr="00A90AFD">
        <w:rPr>
          <w:rFonts w:asciiTheme="majorHAnsi" w:hAnsiTheme="majorHAnsi"/>
        </w:rPr>
        <w:t xml:space="preserve">na Galeria EBA7 e </w:t>
      </w:r>
      <w:r w:rsidRPr="00A90AFD">
        <w:rPr>
          <w:rFonts w:asciiTheme="majorHAnsi" w:hAnsiTheme="majorHAnsi"/>
        </w:rPr>
        <w:t>na Galeria do Centro Cultural da Estácio</w:t>
      </w:r>
      <w:r w:rsidR="00A90AFD" w:rsidRPr="00A90AFD">
        <w:rPr>
          <w:rFonts w:asciiTheme="majorHAnsi" w:hAnsiTheme="majorHAnsi"/>
        </w:rPr>
        <w:t xml:space="preserve">. </w:t>
      </w:r>
      <w:r w:rsidRPr="00A90AFD">
        <w:rPr>
          <w:rFonts w:asciiTheme="majorHAnsi" w:hAnsiTheme="majorHAnsi"/>
        </w:rPr>
        <w:t xml:space="preserve"> </w:t>
      </w:r>
    </w:p>
    <w:sectPr w:rsidR="00BC3ACF" w:rsidRPr="00A90AFD" w:rsidSect="00A90AFD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5B9"/>
    <w:multiLevelType w:val="hybridMultilevel"/>
    <w:tmpl w:val="8D48A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F"/>
    <w:rsid w:val="000E75AE"/>
    <w:rsid w:val="00862288"/>
    <w:rsid w:val="00A90AFD"/>
    <w:rsid w:val="00BC3ACF"/>
    <w:rsid w:val="00C251E7"/>
    <w:rsid w:val="00C25A48"/>
    <w:rsid w:val="00C33E1B"/>
    <w:rsid w:val="00C4311B"/>
    <w:rsid w:val="00C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BC3ACF"/>
  </w:style>
  <w:style w:type="character" w:styleId="Hyperlink">
    <w:name w:val="Hyperlink"/>
    <w:basedOn w:val="DefaultParagraphFont"/>
    <w:uiPriority w:val="99"/>
    <w:unhideWhenUsed/>
    <w:rsid w:val="00A90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BC3ACF"/>
  </w:style>
  <w:style w:type="character" w:styleId="Hyperlink">
    <w:name w:val="Hyperlink"/>
    <w:basedOn w:val="DefaultParagraphFont"/>
    <w:uiPriority w:val="99"/>
    <w:unhideWhenUsed/>
    <w:rsid w:val="00A90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nata.moura@cefet-rj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2514</Characters>
  <Application>Microsoft Macintosh Word</Application>
  <DocSecurity>0</DocSecurity>
  <Lines>20</Lines>
  <Paragraphs>5</Paragraphs>
  <ScaleCrop>false</ScaleCrop>
  <Company>CEFET-RJ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MOURA</dc:creator>
  <cp:keywords/>
  <dc:description/>
  <cp:lastModifiedBy>RENATA  MOURA</cp:lastModifiedBy>
  <cp:revision>2</cp:revision>
  <dcterms:created xsi:type="dcterms:W3CDTF">2020-08-02T22:55:00Z</dcterms:created>
  <dcterms:modified xsi:type="dcterms:W3CDTF">2020-08-02T22:55:00Z</dcterms:modified>
</cp:coreProperties>
</file>