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6F" w:rsidRDefault="00C01A6F" w:rsidP="00C01A6F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6699"/>
          <w:sz w:val="27"/>
          <w:szCs w:val="27"/>
          <w:lang w:eastAsia="pt-BR"/>
        </w:rPr>
      </w:pPr>
      <w:r>
        <w:rPr>
          <w:rFonts w:ascii="Tahoma" w:eastAsia="Times New Roman" w:hAnsi="Tahoma" w:cs="Tahoma"/>
          <w:b/>
          <w:bCs/>
          <w:color w:val="006699"/>
          <w:sz w:val="27"/>
          <w:szCs w:val="27"/>
          <w:lang w:eastAsia="pt-BR"/>
        </w:rPr>
        <w:t xml:space="preserve">          </w:t>
      </w:r>
      <w:r>
        <w:rPr>
          <w:noProof/>
          <w:lang w:eastAsia="pt-BR"/>
        </w:rPr>
        <w:drawing>
          <wp:inline distT="0" distB="0" distL="0" distR="0" wp14:anchorId="2B8A20B7" wp14:editId="6D15D742">
            <wp:extent cx="818678" cy="853559"/>
            <wp:effectExtent l="0" t="0" r="63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111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480" cy="8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6699"/>
          <w:sz w:val="27"/>
          <w:szCs w:val="27"/>
          <w:lang w:eastAsia="pt-BR"/>
        </w:rPr>
        <w:t xml:space="preserve">           </w:t>
      </w:r>
      <w:r w:rsidRPr="00C01A6F">
        <w:rPr>
          <w:rFonts w:ascii="Tahoma" w:eastAsia="Times New Roman" w:hAnsi="Tahoma" w:cs="Tahoma"/>
          <w:b/>
          <w:bCs/>
          <w:color w:val="006699"/>
          <w:sz w:val="27"/>
          <w:szCs w:val="27"/>
          <w:lang w:eastAsia="pt-BR"/>
        </w:rPr>
        <w:t>Adriana Mira Araújo</w:t>
      </w:r>
      <w:bookmarkStart w:id="0" w:name="_GoBack"/>
      <w:bookmarkEnd w:id="0"/>
    </w:p>
    <w:p w:rsidR="00C01A6F" w:rsidRDefault="00C01A6F" w:rsidP="00C01A6F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6699"/>
          <w:sz w:val="27"/>
          <w:szCs w:val="27"/>
          <w:lang w:eastAsia="pt-BR"/>
        </w:rPr>
      </w:pPr>
    </w:p>
    <w:p w:rsidR="00C01A6F" w:rsidRDefault="00C01A6F" w:rsidP="00C01A6F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6699"/>
          <w:sz w:val="27"/>
          <w:szCs w:val="27"/>
          <w:lang w:eastAsia="pt-BR"/>
        </w:rPr>
      </w:pPr>
    </w:p>
    <w:p w:rsidR="00C01A6F" w:rsidRPr="00C01A6F" w:rsidRDefault="00C01A6F" w:rsidP="00C01A6F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6699"/>
          <w:sz w:val="27"/>
          <w:szCs w:val="27"/>
          <w:lang w:eastAsia="pt-BR"/>
        </w:rPr>
      </w:pPr>
    </w:p>
    <w:p w:rsidR="00C01A6F" w:rsidRPr="00C01A6F" w:rsidRDefault="00C01A6F" w:rsidP="00C01A6F">
      <w:pPr>
        <w:numPr>
          <w:ilvl w:val="0"/>
          <w:numId w:val="1"/>
        </w:numPr>
        <w:spacing w:after="0" w:line="255" w:lineRule="atLeast"/>
        <w:ind w:left="1710"/>
        <w:rPr>
          <w:rFonts w:ascii="Tahoma" w:eastAsia="Times New Roman" w:hAnsi="Tahoma" w:cs="Tahoma"/>
          <w:color w:val="666666"/>
          <w:sz w:val="15"/>
          <w:szCs w:val="15"/>
          <w:lang w:eastAsia="pt-BR"/>
        </w:rPr>
      </w:pPr>
      <w:r w:rsidRPr="00C01A6F">
        <w:rPr>
          <w:rFonts w:ascii="Tahoma" w:eastAsia="Times New Roman" w:hAnsi="Tahoma" w:cs="Tahoma"/>
          <w:color w:val="666666"/>
          <w:sz w:val="15"/>
          <w:szCs w:val="15"/>
          <w:lang w:eastAsia="pt-BR"/>
        </w:rPr>
        <w:t>  Endereço para acessar este CV:</w:t>
      </w:r>
      <w:r w:rsidRPr="00C01A6F">
        <w:rPr>
          <w:rFonts w:ascii="Tahoma" w:eastAsia="Times New Roman" w:hAnsi="Tahoma" w:cs="Tahoma"/>
          <w:b/>
          <w:bCs/>
          <w:color w:val="666666"/>
          <w:sz w:val="15"/>
          <w:szCs w:val="15"/>
          <w:lang w:eastAsia="pt-BR"/>
        </w:rPr>
        <w:t> http://lattes.cnpq.br/6513872402201467</w:t>
      </w:r>
    </w:p>
    <w:p w:rsidR="00C01A6F" w:rsidRPr="00C01A6F" w:rsidRDefault="00C01A6F" w:rsidP="00C01A6F">
      <w:pPr>
        <w:numPr>
          <w:ilvl w:val="0"/>
          <w:numId w:val="1"/>
        </w:numPr>
        <w:spacing w:after="0" w:line="255" w:lineRule="atLeast"/>
        <w:ind w:left="1710"/>
        <w:rPr>
          <w:rFonts w:ascii="Tahoma" w:eastAsia="Times New Roman" w:hAnsi="Tahoma" w:cs="Tahoma"/>
          <w:color w:val="666666"/>
          <w:sz w:val="15"/>
          <w:szCs w:val="15"/>
          <w:lang w:eastAsia="pt-BR"/>
        </w:rPr>
      </w:pPr>
      <w:r w:rsidRPr="00C01A6F">
        <w:rPr>
          <w:rFonts w:ascii="Tahoma" w:eastAsia="Times New Roman" w:hAnsi="Tahoma" w:cs="Tahoma"/>
          <w:color w:val="666666"/>
          <w:sz w:val="15"/>
          <w:szCs w:val="15"/>
          <w:lang w:eastAsia="pt-BR"/>
        </w:rPr>
        <w:t>  Última atualização do currículo em 02/08/2020</w:t>
      </w:r>
    </w:p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C01A6F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 w:type="textWrapping" w:clear="all"/>
      </w:r>
    </w:p>
    <w:p w:rsidR="00C01A6F" w:rsidRPr="00C01A6F" w:rsidRDefault="00C01A6F" w:rsidP="00C01A6F">
      <w:pPr>
        <w:pBdr>
          <w:bottom w:val="single" w:sz="6" w:space="2" w:color="A6C0D9"/>
        </w:pBdr>
        <w:spacing w:before="100" w:beforeAutospacing="1" w:after="0" w:line="240" w:lineRule="auto"/>
        <w:ind w:left="150" w:right="150"/>
        <w:outlineLvl w:val="1"/>
        <w:rPr>
          <w:rFonts w:ascii="Tahoma" w:eastAsia="Times New Roman" w:hAnsi="Tahoma" w:cs="Tahoma"/>
          <w:color w:val="326C99"/>
          <w:sz w:val="27"/>
          <w:szCs w:val="27"/>
          <w:lang w:eastAsia="pt-BR"/>
        </w:rPr>
      </w:pPr>
      <w:r w:rsidRPr="00C01A6F">
        <w:rPr>
          <w:rFonts w:ascii="Tahoma" w:eastAsia="Times New Roman" w:hAnsi="Tahoma" w:cs="Tahoma"/>
          <w:color w:val="326C99"/>
          <w:sz w:val="27"/>
          <w:szCs w:val="27"/>
          <w:lang w:eastAsia="pt-BR"/>
        </w:rPr>
        <w:t>Resumo informado pelo autor</w:t>
      </w:r>
    </w:p>
    <w:p w:rsidR="00C01A6F" w:rsidRPr="00C01A6F" w:rsidRDefault="00C01A6F" w:rsidP="00C01A6F">
      <w:pPr>
        <w:spacing w:after="0" w:line="300" w:lineRule="atLeast"/>
        <w:ind w:left="45" w:right="45" w:firstLine="300"/>
        <w:jc w:val="both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C01A6F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Possui graduação em Artes Visuais pela Universidade Federal do Amapá (2016). Atualmente é professora de artes da Escola Estadual professor </w:t>
      </w:r>
      <w:proofErr w:type="spellStart"/>
      <w:r w:rsidRPr="00C01A6F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francisco</w:t>
      </w:r>
      <w:proofErr w:type="spellEnd"/>
      <w:r w:rsidRPr="00C01A6F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</w:t>
      </w:r>
      <w:proofErr w:type="spellStart"/>
      <w:r w:rsidRPr="00C01A6F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Walcy</w:t>
      </w:r>
      <w:proofErr w:type="spellEnd"/>
      <w:r w:rsidRPr="00C01A6F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lobato Lima. Tem experiência na área de Artes, com ênfase em Artes</w:t>
      </w:r>
      <w:r w:rsidRPr="00C01A6F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br/>
      </w:r>
      <w:r w:rsidRPr="00C01A6F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>(Texto gerado automaticamente pelo Sistema Lattes)</w:t>
      </w:r>
    </w:p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color w:val="326C99"/>
          <w:sz w:val="18"/>
          <w:szCs w:val="18"/>
          <w:lang w:eastAsia="pt-BR"/>
        </w:rPr>
      </w:pPr>
    </w:p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C01A6F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 w:type="textWrapping" w:clear="all"/>
      </w:r>
    </w:p>
    <w:p w:rsidR="00C01A6F" w:rsidRPr="00C01A6F" w:rsidRDefault="00C01A6F" w:rsidP="00C0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C01A6F">
        <w:rPr>
          <w:rFonts w:ascii="Tahoma" w:eastAsia="Times New Roman" w:hAnsi="Tahoma" w:cs="Tahoma"/>
          <w:i/>
          <w:iCs/>
          <w:color w:val="326C99"/>
          <w:sz w:val="27"/>
          <w:szCs w:val="27"/>
          <w:lang w:eastAsia="pt-BR"/>
        </w:rPr>
        <w:t>Nome civil</w:t>
      </w:r>
    </w:p>
    <w:tbl>
      <w:tblPr>
        <w:tblW w:w="1476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979"/>
        <w:gridCol w:w="11781"/>
      </w:tblGrid>
      <w:tr w:rsidR="00C01A6F" w:rsidRPr="00C01A6F" w:rsidTr="00C01A6F">
        <w:trPr>
          <w:tblCellSpacing w:w="15" w:type="dxa"/>
        </w:trPr>
        <w:tc>
          <w:tcPr>
            <w:tcW w:w="1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C01A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</w:pPr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Adriana Mira Araújo</w:t>
            </w:r>
          </w:p>
        </w:tc>
      </w:tr>
    </w:tbl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C01A6F">
        <w:rPr>
          <w:rFonts w:ascii="Tahoma" w:eastAsia="Times New Roman" w:hAnsi="Tahoma" w:cs="Tahoma"/>
          <w:i/>
          <w:iCs/>
          <w:color w:val="326C99"/>
          <w:sz w:val="27"/>
          <w:szCs w:val="27"/>
          <w:lang w:eastAsia="pt-BR"/>
        </w:rPr>
        <w:t>Dados pessoais</w:t>
      </w:r>
      <w:bookmarkStart w:id="1" w:name="DadosPessoais"/>
      <w:bookmarkEnd w:id="1"/>
    </w:p>
    <w:tbl>
      <w:tblPr>
        <w:tblW w:w="1476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979"/>
        <w:gridCol w:w="11781"/>
      </w:tblGrid>
      <w:tr w:rsidR="00C01A6F" w:rsidRPr="00C01A6F" w:rsidTr="00C01A6F">
        <w:trPr>
          <w:tblCellSpacing w:w="15" w:type="dxa"/>
        </w:trPr>
        <w:tc>
          <w:tcPr>
            <w:tcW w:w="1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C01A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2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</w:pPr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23/10/1977 - Brasil</w:t>
            </w:r>
          </w:p>
        </w:tc>
      </w:tr>
      <w:tr w:rsidR="00C01A6F" w:rsidRPr="00C01A6F" w:rsidTr="00C01A6F">
        <w:trPr>
          <w:tblCellSpacing w:w="15" w:type="dxa"/>
        </w:trPr>
        <w:tc>
          <w:tcPr>
            <w:tcW w:w="1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C01A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12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</w:pPr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619.437.702-04</w:t>
            </w:r>
          </w:p>
        </w:tc>
      </w:tr>
    </w:tbl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bookmarkStart w:id="2" w:name="Formacaoacademica/Titulacao"/>
      <w:bookmarkEnd w:id="2"/>
    </w:p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C01A6F">
        <w:rPr>
          <w:rFonts w:ascii="Tahoma" w:eastAsia="Times New Roman" w:hAnsi="Tahoma" w:cs="Tahoma"/>
          <w:i/>
          <w:iCs/>
          <w:color w:val="326C99"/>
          <w:sz w:val="27"/>
          <w:szCs w:val="27"/>
          <w:lang w:eastAsia="pt-BR"/>
        </w:rPr>
        <w:t>Formação acadêmica/titulação</w:t>
      </w:r>
    </w:p>
    <w:tbl>
      <w:tblPr>
        <w:tblW w:w="1476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979"/>
        <w:gridCol w:w="11781"/>
      </w:tblGrid>
      <w:tr w:rsidR="00C01A6F" w:rsidRPr="00C01A6F" w:rsidTr="00C01A6F">
        <w:trPr>
          <w:tblCellSpacing w:w="15" w:type="dxa"/>
        </w:trPr>
        <w:tc>
          <w:tcPr>
            <w:tcW w:w="1000" w:type="pct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  <w:lang w:eastAsia="pt-BR"/>
              </w:rPr>
            </w:pPr>
            <w:r w:rsidRPr="00C01A6F"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  <w:lang w:eastAsia="pt-BR"/>
              </w:rPr>
              <w:t>1998 - 2016</w:t>
            </w:r>
          </w:p>
        </w:tc>
        <w:tc>
          <w:tcPr>
            <w:tcW w:w="12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</w:pPr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Graduação em Artes Visuais.</w:t>
            </w:r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br/>
              <w:t xml:space="preserve">Universidade Federal do Amapá, UNIFAP, </w:t>
            </w:r>
            <w:proofErr w:type="spellStart"/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Macapa</w:t>
            </w:r>
            <w:proofErr w:type="spellEnd"/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, Brasil</w:t>
            </w:r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br/>
              <w:t>Título: Cândido Portinari: Pintor Social, Ano de obtenção: 2016</w:t>
            </w:r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br/>
              <w:t>Orientador: Humberto Mauro de Andrade Cruz</w:t>
            </w:r>
          </w:p>
        </w:tc>
      </w:tr>
    </w:tbl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bookmarkStart w:id="3" w:name="Atuacaoprofissional"/>
      <w:bookmarkEnd w:id="3"/>
    </w:p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C01A6F">
        <w:rPr>
          <w:rFonts w:ascii="Tahoma" w:eastAsia="Times New Roman" w:hAnsi="Tahoma" w:cs="Tahoma"/>
          <w:i/>
          <w:iCs/>
          <w:color w:val="326C99"/>
          <w:sz w:val="27"/>
          <w:szCs w:val="27"/>
          <w:lang w:eastAsia="pt-BR"/>
        </w:rPr>
        <w:t>Atuação profissional</w:t>
      </w:r>
    </w:p>
    <w:tbl>
      <w:tblPr>
        <w:tblW w:w="1476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760"/>
      </w:tblGrid>
      <w:tr w:rsidR="00C01A6F" w:rsidRPr="00C01A6F" w:rsidTr="00C0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A6F" w:rsidRPr="00C01A6F" w:rsidRDefault="00C01A6F" w:rsidP="00C01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t-BR"/>
        </w:rPr>
      </w:pPr>
    </w:p>
    <w:tbl>
      <w:tblPr>
        <w:tblW w:w="1476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25"/>
        <w:gridCol w:w="13935"/>
      </w:tblGrid>
      <w:tr w:rsidR="00C01A6F" w:rsidRPr="00C01A6F" w:rsidTr="00C01A6F">
        <w:trPr>
          <w:gridAfter w:val="1"/>
          <w:wAfter w:w="13845" w:type="dxa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A6F" w:rsidRPr="00C01A6F" w:rsidRDefault="00C01A6F" w:rsidP="00C01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C01A6F" w:rsidRPr="00C01A6F" w:rsidTr="00C01A6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90" w:type="dxa"/>
            <w:shd w:val="clear" w:color="auto" w:fill="0066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1A6F" w:rsidRPr="00C01A6F" w:rsidRDefault="00C01A6F" w:rsidP="00C01A6F">
            <w:pPr>
              <w:spacing w:before="135" w:after="0" w:line="240" w:lineRule="auto"/>
              <w:ind w:left="450" w:right="75" w:firstLine="10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01A6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1. Escola Estadual professor </w:t>
            </w:r>
            <w:proofErr w:type="spellStart"/>
            <w:r w:rsidRPr="00C01A6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francisco</w:t>
            </w:r>
            <w:proofErr w:type="spellEnd"/>
            <w:r w:rsidRPr="00C01A6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01A6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Walcy</w:t>
            </w:r>
            <w:proofErr w:type="spellEnd"/>
            <w:r w:rsidRPr="00C01A6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 lobato Lima - WALCY</w:t>
            </w:r>
          </w:p>
        </w:tc>
      </w:tr>
    </w:tbl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t-BR"/>
        </w:rPr>
      </w:pPr>
    </w:p>
    <w:tbl>
      <w:tblPr>
        <w:tblW w:w="14760" w:type="dxa"/>
        <w:tblCellSpacing w:w="15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979"/>
        <w:gridCol w:w="11781"/>
      </w:tblGrid>
      <w:tr w:rsidR="00C01A6F" w:rsidRPr="00C01A6F" w:rsidTr="00C01A6F">
        <w:trPr>
          <w:tblCellSpacing w:w="15" w:type="dxa"/>
        </w:trPr>
        <w:tc>
          <w:tcPr>
            <w:tcW w:w="1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C01A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  <w:br/>
            </w:r>
            <w:r w:rsidRPr="00C01A6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  <w:br/>
              <w:t>Vínculo institucional</w:t>
            </w:r>
          </w:p>
        </w:tc>
        <w:tc>
          <w:tcPr>
            <w:tcW w:w="12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pt-BR"/>
              </w:rPr>
            </w:pPr>
          </w:p>
        </w:tc>
      </w:tr>
      <w:tr w:rsidR="00C01A6F" w:rsidRPr="00C01A6F" w:rsidTr="00C01A6F">
        <w:trPr>
          <w:tblCellSpacing w:w="15" w:type="dxa"/>
        </w:trPr>
        <w:tc>
          <w:tcPr>
            <w:tcW w:w="13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  <w:lang w:eastAsia="pt-BR"/>
              </w:rPr>
            </w:pPr>
            <w:r w:rsidRPr="00C01A6F"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  <w:lang w:eastAsia="pt-BR"/>
              </w:rPr>
              <w:t>2002 - Atual</w:t>
            </w:r>
          </w:p>
        </w:tc>
        <w:tc>
          <w:tcPr>
            <w:tcW w:w="12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6F" w:rsidRPr="00C01A6F" w:rsidRDefault="00C01A6F" w:rsidP="00C01A6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</w:pPr>
            <w:r w:rsidRPr="00C01A6F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Vínculo: Servidor público , Enquadramento funcional: Professora de Artes</w:t>
            </w:r>
          </w:p>
        </w:tc>
      </w:tr>
    </w:tbl>
    <w:p w:rsidR="00C01A6F" w:rsidRPr="00C01A6F" w:rsidRDefault="00C01A6F" w:rsidP="00C01A6F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t-BR"/>
        </w:rPr>
      </w:pPr>
    </w:p>
    <w:tbl>
      <w:tblPr>
        <w:tblW w:w="877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75"/>
      </w:tblGrid>
      <w:tr w:rsidR="00C01A6F" w:rsidRPr="00C01A6F" w:rsidTr="00C01A6F">
        <w:trPr>
          <w:tblCellSpacing w:w="15" w:type="dxa"/>
        </w:trPr>
        <w:tc>
          <w:tcPr>
            <w:tcW w:w="0" w:type="auto"/>
            <w:tcMar>
              <w:top w:w="75" w:type="dxa"/>
              <w:left w:w="600" w:type="dxa"/>
              <w:bottom w:w="75" w:type="dxa"/>
              <w:right w:w="75" w:type="dxa"/>
            </w:tcMar>
            <w:vAlign w:val="center"/>
            <w:hideMark/>
          </w:tcPr>
          <w:p w:rsidR="00C01A6F" w:rsidRPr="00C01A6F" w:rsidRDefault="00C01A6F" w:rsidP="00C0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6C99"/>
                <w:sz w:val="20"/>
                <w:szCs w:val="20"/>
                <w:lang w:eastAsia="pt-BR"/>
              </w:rPr>
            </w:pPr>
            <w:r w:rsidRPr="00C01A6F">
              <w:rPr>
                <w:rFonts w:ascii="Arial" w:eastAsia="Times New Roman" w:hAnsi="Arial" w:cs="Arial"/>
                <w:b/>
                <w:bCs/>
                <w:color w:val="326C99"/>
                <w:sz w:val="20"/>
                <w:szCs w:val="20"/>
                <w:lang w:eastAsia="pt-BR"/>
              </w:rPr>
              <w:t>Página gerada pelo sistema Currículo Lattes em 02/08/2020 às 19:34:42.</w:t>
            </w:r>
          </w:p>
        </w:tc>
      </w:tr>
    </w:tbl>
    <w:p w:rsidR="003E05B1" w:rsidRDefault="003E05B1"/>
    <w:sectPr w:rsidR="003E05B1" w:rsidSect="00C01A6F">
      <w:pgSz w:w="11906" w:h="16838"/>
      <w:pgMar w:top="1417" w:right="1701" w:bottom="1417" w:left="1701" w:header="708" w:footer="708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F50"/>
    <w:multiLevelType w:val="multilevel"/>
    <w:tmpl w:val="EC58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6F"/>
    <w:rsid w:val="003E05B1"/>
    <w:rsid w:val="00C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B615"/>
  <w15:chartTrackingRefBased/>
  <w15:docId w15:val="{14DB0273-51DE-40EF-B13A-D36FA478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01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01A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co-link">
    <w:name w:val="ico-link"/>
    <w:basedOn w:val="Fontepargpadro"/>
    <w:rsid w:val="00C01A6F"/>
  </w:style>
  <w:style w:type="character" w:customStyle="1" w:styleId="ico-atualiz">
    <w:name w:val="ico-atualiz"/>
    <w:basedOn w:val="Fontepargpadro"/>
    <w:rsid w:val="00C01A6F"/>
  </w:style>
  <w:style w:type="paragraph" w:customStyle="1" w:styleId="resumo">
    <w:name w:val="resumo"/>
    <w:basedOn w:val="Normal"/>
    <w:rsid w:val="00C0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C01A6F"/>
  </w:style>
  <w:style w:type="character" w:styleId="nfase">
    <w:name w:val="Emphasis"/>
    <w:basedOn w:val="Fontepargpadro"/>
    <w:uiPriority w:val="20"/>
    <w:qFormat/>
    <w:rsid w:val="00C01A6F"/>
    <w:rPr>
      <w:i/>
      <w:iCs/>
    </w:rPr>
  </w:style>
  <w:style w:type="character" w:customStyle="1" w:styleId="tooltip">
    <w:name w:val="tooltip"/>
    <w:basedOn w:val="Fontepargpadro"/>
    <w:rsid w:val="00C0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215">
              <w:marLeft w:val="171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5BC6-AF21-40C4-B21F-76A3B795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2020-08-02T22:36:00Z</dcterms:created>
  <dcterms:modified xsi:type="dcterms:W3CDTF">2020-08-02T22:40:00Z</dcterms:modified>
</cp:coreProperties>
</file>